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6DE" w14:textId="64D90A45" w:rsidR="008269C7" w:rsidRDefault="008269C7">
      <w:pPr>
        <w:spacing w:line="24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航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空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氣</w:t>
      </w:r>
      <w:r>
        <w:rPr>
          <w:rFonts w:eastAsia="標楷體"/>
          <w:b/>
          <w:sz w:val="32"/>
        </w:rPr>
        <w:t xml:space="preserve"> </w:t>
      </w:r>
      <w:proofErr w:type="gramStart"/>
      <w:r>
        <w:rPr>
          <w:rFonts w:eastAsia="標楷體" w:hint="eastAsia"/>
          <w:b/>
          <w:sz w:val="32"/>
        </w:rPr>
        <w:t>象</w:t>
      </w:r>
      <w:proofErr w:type="gramEnd"/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資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料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申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請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表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88"/>
        <w:gridCol w:w="806"/>
        <w:gridCol w:w="666"/>
        <w:gridCol w:w="960"/>
        <w:gridCol w:w="480"/>
        <w:gridCol w:w="3960"/>
      </w:tblGrid>
      <w:tr w:rsidR="008269C7" w14:paraId="59C43785" w14:textId="77777777">
        <w:tc>
          <w:tcPr>
            <w:tcW w:w="628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1A55F72A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EF7CB1D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33814F7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09892445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D412B0D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申</w:t>
            </w:r>
          </w:p>
          <w:p w14:paraId="781D9691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22263AD4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請</w:t>
            </w:r>
          </w:p>
          <w:p w14:paraId="2FAB9E20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5DDF38F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人</w:t>
            </w:r>
          </w:p>
          <w:p w14:paraId="0ED5AF29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6AD7530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填</w:t>
            </w:r>
          </w:p>
          <w:p w14:paraId="37757C3E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12C2D24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寫</w:t>
            </w:r>
          </w:p>
        </w:tc>
        <w:tc>
          <w:tcPr>
            <w:tcW w:w="8160" w:type="dxa"/>
            <w:gridSpan w:val="6"/>
            <w:tcBorders>
              <w:left w:val="nil"/>
            </w:tcBorders>
          </w:tcPr>
          <w:p w14:paraId="06CC9706" w14:textId="4279239B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</w:t>
            </w:r>
            <w:r w:rsidR="00C32539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茲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申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列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航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空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氣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象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資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料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，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惠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予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供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應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為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荷</w:t>
            </w:r>
            <w:r w:rsidR="00904D18">
              <w:rPr>
                <w:rFonts w:eastAsia="標楷體" w:hint="eastAsia"/>
                <w:b/>
                <w:sz w:val="20"/>
              </w:rPr>
              <w:t>。</w:t>
            </w:r>
          </w:p>
          <w:p w14:paraId="71CA6598" w14:textId="3A1405D3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</w:t>
            </w:r>
            <w:r w:rsidR="00C32539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此致</w:t>
            </w:r>
          </w:p>
          <w:p w14:paraId="7CA85CB2" w14:textId="2D304D9D" w:rsidR="008269C7" w:rsidRDefault="00C32539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660AE4" w:rsidRPr="003563C7">
              <w:rPr>
                <w:rFonts w:eastAsia="標楷體" w:hint="eastAsia"/>
                <w:b/>
                <w:sz w:val="20"/>
              </w:rPr>
              <w:t>交通部</w:t>
            </w:r>
            <w:r w:rsidR="008269C7" w:rsidRPr="003563C7">
              <w:rPr>
                <w:rFonts w:eastAsia="標楷體" w:hint="eastAsia"/>
                <w:b/>
                <w:sz w:val="20"/>
              </w:rPr>
              <w:t>民</w:t>
            </w:r>
            <w:r w:rsidR="008269C7">
              <w:rPr>
                <w:rFonts w:eastAsia="標楷體" w:hint="eastAsia"/>
                <w:b/>
                <w:sz w:val="20"/>
              </w:rPr>
              <w:t>用航空局飛航服務總</w:t>
            </w:r>
            <w:proofErr w:type="gramStart"/>
            <w:r w:rsidR="007A0DD1" w:rsidRPr="00C77BB6">
              <w:rPr>
                <w:rFonts w:eastAsia="標楷體" w:hint="eastAsia"/>
                <w:b/>
                <w:sz w:val="20"/>
              </w:rPr>
              <w:t>臺</w:t>
            </w:r>
            <w:proofErr w:type="gramEnd"/>
          </w:p>
          <w:p w14:paraId="61F908D4" w14:textId="09F883AE" w:rsidR="008269C7" w:rsidRDefault="00FB0194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06CE6" wp14:editId="3DE42D1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21590</wp:posOffset>
                      </wp:positionV>
                      <wp:extent cx="270510" cy="284364"/>
                      <wp:effectExtent l="19050" t="19050" r="15240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84364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E038" id="矩形 1" o:spid="_x0000_s1026" style="position:absolute;margin-left:319.3pt;margin-top:1.7pt;width:21.3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mmpQIAAIsFAAAOAAAAZHJzL2Uyb0RvYy54bWysVEtu2zAQ3RfoHQjuG1mO86kQOTASuCgQ&#10;pEGTImuaIi0BFIclacvuZQp010P0OEWv0SEpKUYadFHUC5rUzLyZefO5uNy1imyFdQ3okuZHE0qE&#10;5lA1el3STw/LN+eUOM90xRRoUdK9cPRy/vrVRWcKMYUaVCUsQRDtis6UtPbeFFnmeC1a5o7ACI1C&#10;CbZlHp92nVWWdYjeqmw6mZxmHdjKWODCOfx6nYR0HvGlFNx/kNIJT1RJMTYfTxvPVTiz+QUr1paZ&#10;uuF9GOwfomhZo9HpCHXNPCMb2/wB1TbcggPpjzi0GUjZcBFzwGzyybNs7mtmRMwFyXFmpMn9P1h+&#10;u72zpKmwdpRo1mKJfn39/vPHN5IHbjrjClS5N3e2fzm8hkR30rbhH1Mgu8jnfuRT7Dzh+HF6NjnJ&#10;kXWOoun57Ph0FjCzJ2NjnX8noCXhUlKL5Yossu2N80l1UAm+NCwbpfA7K5QmXUmPz/PJJFo4UE0V&#10;pEHo7Hp1pSzZslB1/C2XveMDNQxDaYwmpJiSije/VyI5+CgkEhPSSB5CS4oRlnEutM+TqGaVSN5O&#10;grvB2WARc1YaAQOyxChH7B5g0EwgA3ZioNcPpiJ29Gjcp/4349EiegbtR+O20WBfykxhVr3npD+Q&#10;lKgJLK2g2mPbWEjz5AxfNljBG+b8HbM4QFh0XAr+Ax5SAVYK+hslNdgvL30P+tjXKKWkw4Esqfu8&#10;YVZQot5r7Pi3+WwWJjg+ZidnU3zYQ8nqUKI37RVg9bGrMbp4DfpeDVdpoX3E3bEIXlHENEffJeXe&#10;Do8rnxYFbh8uFouohlNrmL/R94YH8MBq6NCH3SOzpm9jj/1/C8PwsuJZNyfdYKlhsfEgm9jqT7z2&#10;fOPEx8bpt1NYKYfvqPW0Q+e/AQAA//8DAFBLAwQUAAYACAAAACEAlblYntsAAAAIAQAADwAAAGRy&#10;cy9kb3ducmV2LnhtbEyPQU+DQBSE7yb+h80z8WYXKCEEWRpj0puXtja9btknEHffIrsF/Pc+T3qc&#10;zGTmm3q3OitmnMLgSUG6SUAgtd4M1Cl4P+2fShAhajLaekIF3xhg19zf1boyfqEDzsfYCS6hUGkF&#10;fYxjJWVoe3Q6bPyIxN6Hn5yOLKdOmkkvXO6szJKkkE4PxAu9HvG1x/bzeHO8a78OZki72fm3vc9P&#10;l/NCdFbq8WF9eQYRcY1/YfjFZ3RomOnqb2SCsAqKbVlwVME2B8F+UaYZiKuCvMxANrX8f6D5AQAA&#10;//8DAFBLAQItABQABgAIAAAAIQC2gziS/gAAAOEBAAATAAAAAAAAAAAAAAAAAAAAAABbQ29udGVu&#10;dF9UeXBlc10ueG1sUEsBAi0AFAAGAAgAAAAhADj9If/WAAAAlAEAAAsAAAAAAAAAAAAAAAAALwEA&#10;AF9yZWxzLy5yZWxzUEsBAi0AFAAGAAgAAAAhAB17iaalAgAAiwUAAA4AAAAAAAAAAAAAAAAALgIA&#10;AGRycy9lMm9Eb2MueG1sUEsBAi0AFAAGAAgAAAAhAJW5WJ7bAAAACAEAAA8AAAAAAAAAAAAAAAAA&#10;/wQAAGRycy9kb3ducmV2LnhtbFBLBQYAAAAABAAEAPMAAAAHBgAAAAA=&#10;" filled="f" strokecolor="blue" strokeweight="3pt"/>
                  </w:pict>
                </mc:Fallback>
              </mc:AlternateContent>
            </w:r>
            <w:r w:rsidR="008269C7">
              <w:rPr>
                <w:rFonts w:eastAsia="標楷體"/>
                <w:b/>
                <w:sz w:val="20"/>
              </w:rPr>
              <w:t xml:space="preserve">                     </w:t>
            </w:r>
            <w:r w:rsidR="008269C7">
              <w:rPr>
                <w:rFonts w:eastAsia="標楷體" w:hint="eastAsia"/>
                <w:b/>
                <w:sz w:val="20"/>
              </w:rPr>
              <w:t>申請人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姓</w:t>
            </w:r>
            <w:r w:rsidR="008269C7">
              <w:rPr>
                <w:rFonts w:eastAsia="標楷體"/>
                <w:b/>
                <w:sz w:val="20"/>
              </w:rPr>
              <w:t xml:space="preserve">              </w:t>
            </w:r>
            <w:r w:rsidR="008269C7">
              <w:rPr>
                <w:rFonts w:eastAsia="標楷體" w:hint="eastAsia"/>
                <w:b/>
                <w:sz w:val="20"/>
              </w:rPr>
              <w:t>名：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color w:val="0000FF"/>
                <w:sz w:val="20"/>
              </w:rPr>
              <w:t>李</w:t>
            </w:r>
            <w:r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>
              <w:rPr>
                <w:rFonts w:eastAsia="標楷體"/>
                <w:b/>
                <w:color w:val="0000FF"/>
                <w:sz w:val="20"/>
              </w:rPr>
              <w:t>大</w:t>
            </w:r>
            <w:r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>
              <w:rPr>
                <w:rFonts w:eastAsia="標楷體"/>
                <w:b/>
                <w:color w:val="0000FF"/>
                <w:sz w:val="20"/>
              </w:rPr>
              <w:t>同</w:t>
            </w:r>
            <w:r>
              <w:rPr>
                <w:rFonts w:eastAsia="標楷體"/>
                <w:b/>
                <w:color w:val="0000FF"/>
                <w:sz w:val="20"/>
              </w:rPr>
              <w:t xml:space="preserve">  </w:t>
            </w:r>
            <w:r w:rsidR="008352C9">
              <w:rPr>
                <w:rFonts w:eastAsia="標楷體" w:hint="eastAsia"/>
                <w:b/>
                <w:sz w:val="20"/>
              </w:rPr>
              <w:t xml:space="preserve">        </w:t>
            </w:r>
            <w:r w:rsidR="008269C7">
              <w:rPr>
                <w:rFonts w:eastAsia="標楷體"/>
                <w:b/>
                <w:sz w:val="20"/>
              </w:rPr>
              <w:t xml:space="preserve">  </w:t>
            </w:r>
            <w:r w:rsidR="008269C7">
              <w:rPr>
                <w:rFonts w:eastAsia="標楷體" w:hint="eastAsia"/>
                <w:b/>
                <w:sz w:val="20"/>
              </w:rPr>
              <w:t>簽章</w:t>
            </w:r>
          </w:p>
          <w:p w14:paraId="29D4AA13" w14:textId="1587654E" w:rsidR="008269C7" w:rsidRDefault="008269C7">
            <w:pPr>
              <w:spacing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國民身</w:t>
            </w:r>
            <w:r w:rsidR="00660AE4">
              <w:rPr>
                <w:rFonts w:eastAsia="標楷體" w:hint="eastAsia"/>
                <w:b/>
                <w:sz w:val="20"/>
              </w:rPr>
              <w:t>分</w:t>
            </w:r>
            <w:r>
              <w:rPr>
                <w:rFonts w:eastAsia="標楷體" w:hint="eastAsia"/>
                <w:b/>
                <w:sz w:val="20"/>
              </w:rPr>
              <w:t>證統一編號：</w:t>
            </w:r>
            <w:r w:rsidR="00FB0194"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A123456789</w:t>
            </w:r>
          </w:p>
          <w:p w14:paraId="5E8D5472" w14:textId="2F96B441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機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關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行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號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名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稱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：</w:t>
            </w:r>
            <w:r w:rsidR="00FB0194"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李大同股份有限公司</w:t>
            </w:r>
          </w:p>
          <w:p w14:paraId="6EED866F" w14:textId="02A90C3F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地</w:t>
            </w:r>
            <w:r>
              <w:rPr>
                <w:rFonts w:eastAsia="標楷體"/>
                <w:b/>
                <w:sz w:val="20"/>
              </w:rPr>
              <w:t xml:space="preserve">            </w:t>
            </w:r>
            <w:r w:rsidR="0032685A">
              <w:rPr>
                <w:rFonts w:eastAsia="標楷體" w:hint="eastAsia"/>
                <w:b/>
                <w:sz w:val="20"/>
              </w:rPr>
              <w:t xml:space="preserve"> </w:t>
            </w:r>
            <w:r w:rsidR="00660AE4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址：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臺北市基隆路三段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155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巷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125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號</w:t>
            </w:r>
            <w:r>
              <w:rPr>
                <w:rFonts w:eastAsia="標楷體" w:hint="eastAsia"/>
                <w:b/>
                <w:sz w:val="20"/>
              </w:rPr>
              <w:t xml:space="preserve">              </w:t>
            </w:r>
          </w:p>
          <w:p w14:paraId="294B352E" w14:textId="200EAE25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電</w:t>
            </w:r>
            <w:r w:rsidR="00660AE4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話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/</w:t>
            </w:r>
            <w:r>
              <w:rPr>
                <w:rFonts w:eastAsia="標楷體" w:hint="eastAsia"/>
                <w:b/>
                <w:sz w:val="20"/>
              </w:rPr>
              <w:t>傳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真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電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話</w:t>
            </w:r>
            <w:r>
              <w:rPr>
                <w:rFonts w:eastAsia="標楷體" w:hint="eastAsia"/>
                <w:b/>
                <w:sz w:val="20"/>
              </w:rPr>
              <w:t>：</w:t>
            </w:r>
            <w:r w:rsidR="00FB0194"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(02)87702129</w:t>
            </w:r>
          </w:p>
          <w:p w14:paraId="4543EC12" w14:textId="26623631" w:rsidR="008269C7" w:rsidRDefault="008269C7">
            <w:pPr>
              <w:spacing w:beforeLines="50" w:before="18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                           </w:t>
            </w:r>
            <w:r>
              <w:rPr>
                <w:rFonts w:eastAsia="標楷體"/>
                <w:b/>
                <w:sz w:val="20"/>
              </w:rPr>
              <w:t>E</w:t>
            </w:r>
            <w:r>
              <w:rPr>
                <w:rFonts w:eastAsia="標楷體" w:hint="eastAsia"/>
                <w:b/>
                <w:sz w:val="20"/>
              </w:rPr>
              <w:t>－</w:t>
            </w:r>
            <w:r>
              <w:rPr>
                <w:rFonts w:eastAsia="標楷體"/>
                <w:b/>
                <w:sz w:val="20"/>
              </w:rPr>
              <w:t>MAIL</w:t>
            </w:r>
            <w:r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D32B6B" w:rsidRPr="003563C7">
              <w:rPr>
                <w:rFonts w:eastAsia="標楷體" w:hint="eastAsia"/>
                <w:b/>
                <w:sz w:val="20"/>
              </w:rPr>
              <w:t>電子信箱</w:t>
            </w:r>
            <w:r>
              <w:rPr>
                <w:rFonts w:eastAsia="標楷體" w:hint="eastAsia"/>
                <w:b/>
                <w:sz w:val="20"/>
              </w:rPr>
              <w:t>：</w:t>
            </w:r>
            <w:r w:rsidR="00FB0194"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/>
                <w:b/>
                <w:color w:val="0000FF"/>
                <w:sz w:val="20"/>
              </w:rPr>
              <w:t>webmaster@anws.gov.tw</w:t>
            </w:r>
          </w:p>
        </w:tc>
      </w:tr>
      <w:tr w:rsidR="008269C7" w14:paraId="63F522DD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5792C002" w14:textId="77777777" w:rsidR="008269C7" w:rsidRDefault="008269C7">
            <w:pPr>
              <w:spacing w:before="120"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33DCECA3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/>
                <w:b/>
                <w:sz w:val="18"/>
              </w:rPr>
              <w:t>1.</w:t>
            </w:r>
            <w:r w:rsidR="006C0F3E">
              <w:rPr>
                <w:rFonts w:eastAsia="標楷體" w:hint="eastAsia"/>
                <w:b/>
                <w:sz w:val="18"/>
              </w:rPr>
              <w:t xml:space="preserve"> </w:t>
            </w:r>
            <w:r w:rsidRPr="0036763A">
              <w:rPr>
                <w:rFonts w:eastAsia="標楷體" w:hint="eastAsia"/>
                <w:b/>
                <w:sz w:val="20"/>
                <w:szCs w:val="20"/>
              </w:rPr>
              <w:t>理由及用途</w:t>
            </w:r>
          </w:p>
        </w:tc>
        <w:tc>
          <w:tcPr>
            <w:tcW w:w="6872" w:type="dxa"/>
            <w:gridSpan w:val="5"/>
          </w:tcPr>
          <w:p w14:paraId="3D6EEFDF" w14:textId="7A087E62" w:rsidR="008269C7" w:rsidRDefault="006C0F3E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ascii="標楷體" w:eastAsia="標楷體" w:hAnsi="標楷體" w:hint="eastAsia"/>
                <w:b/>
                <w:color w:val="0000FF"/>
                <w:sz w:val="20"/>
              </w:rPr>
              <w:t>■</w:t>
            </w:r>
            <w:r w:rsidR="008269C7">
              <w:rPr>
                <w:rFonts w:eastAsia="標楷體" w:hint="eastAsia"/>
                <w:b/>
                <w:sz w:val="20"/>
              </w:rPr>
              <w:t>計算工作天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□學術研究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□一般參考</w:t>
            </w:r>
            <w:r w:rsidR="008269C7"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□其它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 xml:space="preserve">(           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 xml:space="preserve">   )</w:t>
            </w:r>
          </w:p>
        </w:tc>
      </w:tr>
      <w:tr w:rsidR="008269C7" w14:paraId="7EA128EA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4E4764DB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23F506F8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2.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測站名稱</w:t>
            </w:r>
          </w:p>
        </w:tc>
        <w:tc>
          <w:tcPr>
            <w:tcW w:w="6872" w:type="dxa"/>
            <w:gridSpan w:val="5"/>
          </w:tcPr>
          <w:p w14:paraId="0A1910AB" w14:textId="487FA076" w:rsidR="008269C7" w:rsidRDefault="00FB0194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Pr="00FB0194">
              <w:rPr>
                <w:rFonts w:eastAsia="標楷體"/>
                <w:b/>
                <w:color w:val="0000FF"/>
                <w:sz w:val="20"/>
              </w:rPr>
              <w:t>桃園航空氣象</w:t>
            </w:r>
            <w:proofErr w:type="gramStart"/>
            <w:r w:rsidRPr="00FB0194">
              <w:rPr>
                <w:rFonts w:eastAsia="標楷體"/>
                <w:b/>
                <w:color w:val="0000FF"/>
                <w:sz w:val="20"/>
              </w:rPr>
              <w:t>臺</w:t>
            </w:r>
            <w:proofErr w:type="gramEnd"/>
          </w:p>
        </w:tc>
      </w:tr>
      <w:tr w:rsidR="008269C7" w14:paraId="33B712B3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07AB8D13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5B4FD350" w14:textId="1605158D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3.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項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 w:rsidR="00C353D1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目</w:t>
            </w:r>
          </w:p>
        </w:tc>
        <w:tc>
          <w:tcPr>
            <w:tcW w:w="6872" w:type="dxa"/>
            <w:gridSpan w:val="5"/>
          </w:tcPr>
          <w:p w14:paraId="206A93DC" w14:textId="4B73D0F1" w:rsidR="008269C7" w:rsidRDefault="00FB0194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C32539">
              <w:rPr>
                <w:rFonts w:eastAsia="標楷體" w:hint="eastAsia"/>
                <w:b/>
                <w:color w:val="0000FF"/>
                <w:sz w:val="20"/>
              </w:rPr>
              <w:t>每小時</w:t>
            </w:r>
            <w:r w:rsidRPr="00FB0194">
              <w:rPr>
                <w:rFonts w:eastAsia="標楷體" w:hint="eastAsia"/>
                <w:b/>
                <w:color w:val="0000FF"/>
                <w:sz w:val="20"/>
              </w:rPr>
              <w:t>風向風速、雨量</w:t>
            </w:r>
            <w:r>
              <w:rPr>
                <w:rFonts w:eastAsia="標楷體" w:hint="eastAsia"/>
                <w:b/>
                <w:color w:val="0000FF"/>
                <w:sz w:val="20"/>
              </w:rPr>
              <w:t>統計資料</w:t>
            </w:r>
            <w:r w:rsidR="00061935">
              <w:rPr>
                <w:rFonts w:eastAsia="標楷體" w:hint="eastAsia"/>
                <w:b/>
                <w:color w:val="0000FF"/>
                <w:sz w:val="20"/>
              </w:rPr>
              <w:t xml:space="preserve"> </w:t>
            </w:r>
            <w:r w:rsidR="00C32539">
              <w:rPr>
                <w:rFonts w:eastAsia="標楷體" w:hint="eastAsia"/>
                <w:b/>
                <w:color w:val="0000FF"/>
                <w:sz w:val="20"/>
              </w:rPr>
              <w:t xml:space="preserve"> </w:t>
            </w:r>
            <w:r w:rsidR="00C32539" w:rsidRPr="00C32539">
              <w:rPr>
                <w:rFonts w:eastAsia="標楷體" w:hint="eastAsia"/>
                <w:b/>
                <w:sz w:val="20"/>
              </w:rPr>
              <w:t>(</w:t>
            </w:r>
            <w:r w:rsidR="00C32539">
              <w:rPr>
                <w:rFonts w:eastAsia="標楷體" w:hint="eastAsia"/>
                <w:b/>
                <w:sz w:val="20"/>
              </w:rPr>
              <w:t>E</w:t>
            </w:r>
            <w:r w:rsidR="00C32539">
              <w:rPr>
                <w:rFonts w:eastAsia="標楷體"/>
                <w:b/>
                <w:sz w:val="20"/>
              </w:rPr>
              <w:t>x.</w:t>
            </w:r>
            <w:proofErr w:type="gramStart"/>
            <w:r w:rsidR="00C32539" w:rsidRPr="00C32539">
              <w:rPr>
                <w:rFonts w:eastAsia="標楷體" w:hint="eastAsia"/>
                <w:b/>
                <w:sz w:val="20"/>
              </w:rPr>
              <w:t>逐時</w:t>
            </w:r>
            <w:proofErr w:type="gramEnd"/>
            <w:r w:rsidR="00C32539" w:rsidRPr="00C32539">
              <w:rPr>
                <w:rFonts w:eastAsia="標楷體" w:hint="eastAsia"/>
                <w:b/>
                <w:sz w:val="20"/>
              </w:rPr>
              <w:t>/</w:t>
            </w:r>
            <w:r w:rsidR="00C32539" w:rsidRPr="00C32539">
              <w:rPr>
                <w:rFonts w:eastAsia="標楷體" w:hint="eastAsia"/>
                <w:b/>
                <w:sz w:val="20"/>
              </w:rPr>
              <w:t>日</w:t>
            </w:r>
            <w:r w:rsidR="00C32539" w:rsidRPr="00C32539">
              <w:rPr>
                <w:rFonts w:eastAsia="標楷體" w:hint="eastAsia"/>
                <w:b/>
                <w:sz w:val="20"/>
              </w:rPr>
              <w:t>/</w:t>
            </w:r>
            <w:r w:rsidR="00C32539" w:rsidRPr="00C32539">
              <w:rPr>
                <w:rFonts w:eastAsia="標楷體" w:hint="eastAsia"/>
                <w:b/>
                <w:sz w:val="20"/>
              </w:rPr>
              <w:t>月</w:t>
            </w:r>
            <w:r w:rsidR="00C32539" w:rsidRPr="00C32539">
              <w:rPr>
                <w:rFonts w:eastAsia="標楷體" w:hint="eastAsia"/>
                <w:b/>
                <w:sz w:val="20"/>
              </w:rPr>
              <w:t>)</w:t>
            </w:r>
          </w:p>
        </w:tc>
      </w:tr>
      <w:tr w:rsidR="008269C7" w14:paraId="2B74BB73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11552436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0A5AF487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4.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起止時間</w:t>
            </w:r>
          </w:p>
        </w:tc>
        <w:tc>
          <w:tcPr>
            <w:tcW w:w="6872" w:type="dxa"/>
            <w:gridSpan w:val="5"/>
          </w:tcPr>
          <w:p w14:paraId="5E638867" w14:textId="743867F6" w:rsidR="008269C7" w:rsidRDefault="00C02061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民國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FB0194" w:rsidRPr="00FB0194">
              <w:rPr>
                <w:rFonts w:eastAsia="標楷體"/>
                <w:b/>
                <w:color w:val="0000FF"/>
                <w:sz w:val="20"/>
              </w:rPr>
              <w:t>11</w:t>
            </w:r>
            <w:r w:rsidR="0048538A">
              <w:rPr>
                <w:rFonts w:eastAsia="標楷體" w:hint="eastAsia"/>
                <w:b/>
                <w:color w:val="0000FF"/>
                <w:sz w:val="20"/>
              </w:rPr>
              <w:t>3</w:t>
            </w:r>
            <w:r w:rsidR="00FB0194">
              <w:rPr>
                <w:rFonts w:eastAsia="標楷體" w:hint="eastAsia"/>
                <w:b/>
                <w:color w:val="0000FF"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年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48538A">
              <w:rPr>
                <w:rFonts w:eastAsia="標楷體" w:hint="eastAsia"/>
                <w:b/>
                <w:color w:val="0000FF"/>
                <w:sz w:val="20"/>
              </w:rPr>
              <w:t>1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月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FB0194" w:rsidRPr="00FB0194">
              <w:rPr>
                <w:rFonts w:eastAsia="標楷體"/>
                <w:b/>
                <w:color w:val="0000FF"/>
                <w:sz w:val="20"/>
              </w:rPr>
              <w:t>1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日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0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時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352C9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起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352C9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至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113</w:t>
            </w:r>
            <w:r w:rsidR="008269C7">
              <w:rPr>
                <w:rFonts w:eastAsia="標楷體"/>
                <w:b/>
                <w:sz w:val="20"/>
              </w:rPr>
              <w:t xml:space="preserve">  </w:t>
            </w:r>
            <w:r w:rsidR="008269C7">
              <w:rPr>
                <w:rFonts w:eastAsia="標楷體" w:hint="eastAsia"/>
                <w:b/>
                <w:sz w:val="20"/>
              </w:rPr>
              <w:t>年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FB0194">
              <w:rPr>
                <w:rFonts w:eastAsia="標楷體" w:hint="eastAsia"/>
                <w:b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5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月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1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日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 </w:t>
            </w:r>
            <w:r w:rsidR="00FB0194" w:rsidRPr="00FB0194">
              <w:rPr>
                <w:rFonts w:eastAsia="標楷體" w:hint="eastAsia"/>
                <w:b/>
                <w:color w:val="0000FF"/>
                <w:sz w:val="20"/>
              </w:rPr>
              <w:t>0</w:t>
            </w:r>
            <w:r w:rsidR="008269C7" w:rsidRPr="00FB0194">
              <w:rPr>
                <w:rFonts w:eastAsia="標楷體"/>
                <w:b/>
                <w:color w:val="0000FF"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時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止</w:t>
            </w:r>
          </w:p>
        </w:tc>
      </w:tr>
      <w:tr w:rsidR="008352C9" w14:paraId="0C9CFDC4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3847F110" w14:textId="77777777" w:rsidR="008352C9" w:rsidRDefault="008352C9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3AF7B4D3" w14:textId="77777777" w:rsidR="008352C9" w:rsidRDefault="008352C9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5.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提供方式</w:t>
            </w:r>
          </w:p>
        </w:tc>
        <w:tc>
          <w:tcPr>
            <w:tcW w:w="6872" w:type="dxa"/>
            <w:gridSpan w:val="5"/>
          </w:tcPr>
          <w:p w14:paraId="4BE0DD77" w14:textId="39B537C1" w:rsidR="008352C9" w:rsidRPr="003563C7" w:rsidRDefault="008352C9">
            <w:pPr>
              <w:spacing w:before="120" w:line="240" w:lineRule="atLeast"/>
              <w:rPr>
                <w:rFonts w:eastAsia="標楷體"/>
                <w:b/>
                <w:color w:val="FF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 w:hint="eastAsia"/>
                <w:b/>
                <w:sz w:val="20"/>
              </w:rPr>
              <w:t>□光</w:t>
            </w:r>
            <w:r w:rsidR="00C32539">
              <w:rPr>
                <w:rFonts w:eastAsia="標楷體" w:hint="eastAsia"/>
                <w:b/>
                <w:sz w:val="20"/>
              </w:rPr>
              <w:t>碟</w:t>
            </w:r>
            <w:r w:rsidRPr="003563C7">
              <w:rPr>
                <w:rFonts w:eastAsia="標楷體" w:hint="eastAsia"/>
                <w:b/>
                <w:sz w:val="20"/>
              </w:rPr>
              <w:t>片</w:t>
            </w:r>
            <w:r w:rsidRPr="003563C7">
              <w:rPr>
                <w:rFonts w:eastAsia="標楷體"/>
                <w:b/>
                <w:sz w:val="20"/>
              </w:rPr>
              <w:t xml:space="preserve">  </w:t>
            </w:r>
            <w:r w:rsidRPr="003563C7">
              <w:rPr>
                <w:rFonts w:eastAsia="標楷體" w:hint="eastAsia"/>
                <w:b/>
                <w:sz w:val="20"/>
              </w:rPr>
              <w:t xml:space="preserve">    </w:t>
            </w:r>
            <w:r w:rsidR="0064248D">
              <w:rPr>
                <w:rFonts w:eastAsia="標楷體" w:hint="eastAsia"/>
                <w:b/>
                <w:sz w:val="20"/>
              </w:rPr>
              <w:t xml:space="preserve"> </w:t>
            </w:r>
            <w:r w:rsidR="00C32539" w:rsidRPr="00C32539">
              <w:rPr>
                <w:rFonts w:ascii="標楷體" w:eastAsia="標楷體" w:hAnsi="標楷體" w:hint="eastAsia"/>
                <w:b/>
                <w:color w:val="0000FF"/>
                <w:sz w:val="20"/>
              </w:rPr>
              <w:t>■</w:t>
            </w:r>
            <w:r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/>
                <w:b/>
                <w:sz w:val="20"/>
              </w:rPr>
              <w:t>E-MAIL</w:t>
            </w:r>
          </w:p>
        </w:tc>
      </w:tr>
      <w:tr w:rsidR="008269C7" w14:paraId="0F5E0EB3" w14:textId="77777777" w:rsidTr="00266B3D"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14:paraId="7DC01261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</w:tcPr>
          <w:p w14:paraId="4C8E0CB2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服務項目</w:t>
            </w:r>
          </w:p>
        </w:tc>
        <w:tc>
          <w:tcPr>
            <w:tcW w:w="806" w:type="dxa"/>
          </w:tcPr>
          <w:p w14:paraId="0089F371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單價</w:t>
            </w:r>
          </w:p>
        </w:tc>
        <w:tc>
          <w:tcPr>
            <w:tcW w:w="666" w:type="dxa"/>
          </w:tcPr>
          <w:p w14:paraId="474CE34F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數量</w:t>
            </w:r>
          </w:p>
        </w:tc>
        <w:tc>
          <w:tcPr>
            <w:tcW w:w="1440" w:type="dxa"/>
            <w:gridSpan w:val="2"/>
          </w:tcPr>
          <w:p w14:paraId="6BB91C73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總</w:t>
            </w:r>
            <w:r>
              <w:rPr>
                <w:rFonts w:eastAsia="標楷體"/>
                <w:b/>
                <w:sz w:val="20"/>
              </w:rPr>
              <w:t xml:space="preserve">      </w:t>
            </w:r>
            <w:r>
              <w:rPr>
                <w:rFonts w:eastAsia="標楷體" w:hint="eastAsia"/>
                <w:b/>
                <w:sz w:val="20"/>
              </w:rPr>
              <w:t>價</w:t>
            </w:r>
          </w:p>
        </w:tc>
        <w:tc>
          <w:tcPr>
            <w:tcW w:w="3960" w:type="dxa"/>
          </w:tcPr>
          <w:p w14:paraId="37854969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附</w:t>
            </w:r>
            <w:r>
              <w:rPr>
                <w:rFonts w:eastAsia="標楷體"/>
                <w:b/>
                <w:sz w:val="20"/>
              </w:rPr>
              <w:t xml:space="preserve">                    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註</w:t>
            </w:r>
            <w:proofErr w:type="gramEnd"/>
          </w:p>
        </w:tc>
      </w:tr>
      <w:tr w:rsidR="008269C7" w14:paraId="4339CA64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6669C6E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主</w:t>
            </w:r>
          </w:p>
        </w:tc>
        <w:tc>
          <w:tcPr>
            <w:tcW w:w="1288" w:type="dxa"/>
          </w:tcPr>
          <w:p w14:paraId="498BF2AA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18E94145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14:paraId="4779C1EB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251123A6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14:paraId="1D915187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 w:val="restart"/>
          </w:tcPr>
          <w:p w14:paraId="6AF160B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  <w:p w14:paraId="49172611" w14:textId="77777777" w:rsidR="008269C7" w:rsidRPr="003563C7" w:rsidRDefault="008269C7" w:rsidP="00911C4D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一、本件收費係根</w:t>
            </w:r>
            <w:r w:rsidRPr="003563C7">
              <w:rPr>
                <w:rFonts w:eastAsia="標楷體" w:hint="eastAsia"/>
                <w:b/>
                <w:sz w:val="18"/>
              </w:rPr>
              <w:t>據</w:t>
            </w:r>
            <w:r w:rsidR="00911C4D" w:rsidRPr="003563C7">
              <w:rPr>
                <w:rFonts w:eastAsia="標楷體" w:hint="eastAsia"/>
                <w:b/>
                <w:sz w:val="18"/>
              </w:rPr>
              <w:t>交通部</w:t>
            </w:r>
            <w:r w:rsidRPr="003563C7">
              <w:rPr>
                <w:rFonts w:eastAsia="標楷體" w:hint="eastAsia"/>
                <w:b/>
                <w:sz w:val="18"/>
              </w:rPr>
              <w:t>民用航空局飛航服務</w:t>
            </w:r>
            <w:r w:rsidR="00911C4D" w:rsidRPr="003563C7">
              <w:rPr>
                <w:rFonts w:eastAsia="標楷體"/>
                <w:b/>
                <w:sz w:val="18"/>
              </w:rPr>
              <w:br/>
            </w:r>
            <w:r w:rsidR="00911C4D" w:rsidRPr="003563C7">
              <w:rPr>
                <w:rFonts w:eastAsia="標楷體" w:hint="eastAsia"/>
                <w:b/>
                <w:sz w:val="18"/>
              </w:rPr>
              <w:t xml:space="preserve">    </w:t>
            </w:r>
            <w:r w:rsidRPr="003563C7">
              <w:rPr>
                <w:rFonts w:eastAsia="標楷體" w:hint="eastAsia"/>
                <w:b/>
                <w:sz w:val="18"/>
              </w:rPr>
              <w:t>總</w:t>
            </w:r>
            <w:r w:rsidR="007A0DD1" w:rsidRPr="003563C7">
              <w:rPr>
                <w:rFonts w:eastAsia="標楷體" w:hint="eastAsia"/>
                <w:b/>
                <w:sz w:val="18"/>
              </w:rPr>
              <w:t>臺</w:t>
            </w:r>
            <w:r w:rsidRPr="003563C7">
              <w:rPr>
                <w:rFonts w:eastAsia="標楷體" w:hint="eastAsia"/>
                <w:b/>
                <w:sz w:val="18"/>
              </w:rPr>
              <w:t>航空氣象資料收費費率表辦理。</w:t>
            </w:r>
          </w:p>
          <w:p w14:paraId="181C23D5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 w:rsidRPr="003563C7">
              <w:rPr>
                <w:rFonts w:eastAsia="標楷體" w:hint="eastAsia"/>
                <w:b/>
                <w:sz w:val="18"/>
              </w:rPr>
              <w:t>二</w:t>
            </w:r>
            <w:r w:rsidR="00911C4D" w:rsidRPr="003563C7">
              <w:rPr>
                <w:rFonts w:eastAsia="標楷體" w:hint="eastAsia"/>
                <w:b/>
                <w:sz w:val="18"/>
              </w:rPr>
              <w:t>、</w:t>
            </w:r>
            <w:r w:rsidRPr="003563C7">
              <w:rPr>
                <w:rFonts w:eastAsia="標楷體" w:hint="eastAsia"/>
                <w:b/>
                <w:spacing w:val="-4"/>
                <w:sz w:val="18"/>
              </w:rPr>
              <w:t>申請人應依規定</w:t>
            </w:r>
            <w:proofErr w:type="gramStart"/>
            <w:r w:rsidRPr="003563C7">
              <w:rPr>
                <w:rFonts w:eastAsia="標楷體" w:hint="eastAsia"/>
                <w:b/>
                <w:spacing w:val="-4"/>
                <w:sz w:val="18"/>
              </w:rPr>
              <w:t>逕</w:t>
            </w:r>
            <w:proofErr w:type="gramEnd"/>
            <w:r w:rsidRPr="003563C7">
              <w:rPr>
                <w:rFonts w:eastAsia="標楷體" w:hint="eastAsia"/>
                <w:b/>
                <w:spacing w:val="-4"/>
                <w:sz w:val="18"/>
              </w:rPr>
              <w:t>向本總</w:t>
            </w:r>
            <w:proofErr w:type="gramStart"/>
            <w:r w:rsidR="00911C4D" w:rsidRPr="003563C7">
              <w:rPr>
                <w:rFonts w:eastAsia="標楷體" w:hint="eastAsia"/>
                <w:b/>
                <w:spacing w:val="-4"/>
                <w:sz w:val="18"/>
              </w:rPr>
              <w:t>臺</w:t>
            </w:r>
            <w:proofErr w:type="gramEnd"/>
            <w:r w:rsidRPr="003563C7">
              <w:rPr>
                <w:rFonts w:eastAsia="標楷體" w:hint="eastAsia"/>
                <w:b/>
                <w:spacing w:val="-4"/>
                <w:sz w:val="18"/>
              </w:rPr>
              <w:t>繳費</w:t>
            </w:r>
            <w:r w:rsidRPr="00D32B6B">
              <w:rPr>
                <w:rFonts w:eastAsia="標楷體" w:hint="eastAsia"/>
                <w:b/>
                <w:spacing w:val="-4"/>
                <w:sz w:val="18"/>
              </w:rPr>
              <w:t>後，</w:t>
            </w:r>
            <w:r w:rsidRPr="00D32B6B">
              <w:rPr>
                <w:rFonts w:eastAsia="標楷體" w:hint="eastAsia"/>
                <w:b/>
                <w:spacing w:val="-8"/>
                <w:sz w:val="18"/>
              </w:rPr>
              <w:t>領取資</w:t>
            </w:r>
            <w:r w:rsidRPr="00D32B6B">
              <w:rPr>
                <w:rFonts w:eastAsia="標楷體" w:hint="eastAsia"/>
                <w:b/>
                <w:spacing w:val="-20"/>
                <w:sz w:val="18"/>
              </w:rPr>
              <w:t>料。</w:t>
            </w:r>
          </w:p>
          <w:p w14:paraId="0A976B1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三、聯絡電話：（</w:t>
            </w:r>
            <w:r>
              <w:rPr>
                <w:rFonts w:eastAsia="標楷體"/>
                <w:b/>
                <w:sz w:val="18"/>
              </w:rPr>
              <w:t>02</w:t>
            </w:r>
            <w:r>
              <w:rPr>
                <w:rFonts w:eastAsia="標楷體" w:hint="eastAsia"/>
                <w:b/>
                <w:sz w:val="18"/>
              </w:rPr>
              <w:t>）</w:t>
            </w:r>
            <w:r>
              <w:rPr>
                <w:rFonts w:eastAsia="標楷體"/>
                <w:b/>
                <w:sz w:val="18"/>
              </w:rPr>
              <w:t>8770</w:t>
            </w:r>
            <w:r w:rsidR="002A7F2C">
              <w:rPr>
                <w:rFonts w:eastAsia="標楷體" w:hint="eastAsia"/>
                <w:b/>
                <w:sz w:val="18"/>
              </w:rPr>
              <w:t>2236</w:t>
            </w:r>
          </w:p>
          <w:p w14:paraId="6DF2FFA1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四、傳真電話：（</w:t>
            </w:r>
            <w:r>
              <w:rPr>
                <w:rFonts w:eastAsia="標楷體"/>
                <w:b/>
                <w:sz w:val="18"/>
              </w:rPr>
              <w:t>02</w:t>
            </w:r>
            <w:r>
              <w:rPr>
                <w:rFonts w:eastAsia="標楷體" w:hint="eastAsia"/>
                <w:b/>
                <w:sz w:val="18"/>
              </w:rPr>
              <w:t>）</w:t>
            </w:r>
            <w:r>
              <w:rPr>
                <w:rFonts w:eastAsia="標楷體"/>
                <w:b/>
                <w:sz w:val="18"/>
              </w:rPr>
              <w:t>25157532</w:t>
            </w:r>
          </w:p>
          <w:p w14:paraId="1E45B3E2" w14:textId="77777777" w:rsidR="008269C7" w:rsidRDefault="008269C7" w:rsidP="00911C4D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五、對所提供之氣象資料僅限申請人參考，如作</w:t>
            </w:r>
            <w:r w:rsidR="00911C4D">
              <w:rPr>
                <w:rFonts w:eastAsia="標楷體"/>
                <w:b/>
                <w:sz w:val="18"/>
              </w:rPr>
              <w:br/>
            </w:r>
            <w:r w:rsidR="00911C4D">
              <w:rPr>
                <w:rFonts w:eastAsia="標楷體" w:hint="eastAsia"/>
                <w:b/>
                <w:sz w:val="18"/>
              </w:rPr>
              <w:t xml:space="preserve">    </w:t>
            </w:r>
            <w:r>
              <w:rPr>
                <w:rFonts w:eastAsia="標楷體" w:hint="eastAsia"/>
                <w:b/>
                <w:sz w:val="18"/>
              </w:rPr>
              <w:t>其它用途，概不負責。</w:t>
            </w:r>
          </w:p>
          <w:p w14:paraId="7312AA42" w14:textId="77777777" w:rsidR="0067271A" w:rsidRPr="003563C7" w:rsidRDefault="0067271A" w:rsidP="0067271A">
            <w:pPr>
              <w:spacing w:line="240" w:lineRule="atLeast"/>
              <w:rPr>
                <w:rFonts w:eastAsia="標楷體"/>
                <w:b/>
                <w:spacing w:val="-2"/>
                <w:sz w:val="18"/>
                <w:szCs w:val="18"/>
              </w:rPr>
            </w:pPr>
            <w:r w:rsidRPr="0067271A">
              <w:rPr>
                <w:rFonts w:eastAsia="標楷體" w:hint="eastAsia"/>
                <w:b/>
                <w:sz w:val="18"/>
                <w:szCs w:val="18"/>
              </w:rPr>
              <w:t>六、通信聯絡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：</w:t>
            </w:r>
            <w:r w:rsidR="00266B3D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105074</w:t>
            </w:r>
            <w:r w:rsidR="00E70E4F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臺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北市</w:t>
            </w:r>
            <w:r w:rsidR="00266B3D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松山區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濱江街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362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號</w:t>
            </w:r>
          </w:p>
          <w:p w14:paraId="2E1A98EB" w14:textId="77777777" w:rsidR="0067271A" w:rsidRPr="0067271A" w:rsidRDefault="0067271A" w:rsidP="0067271A">
            <w:pPr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3563C7">
              <w:rPr>
                <w:rFonts w:eastAsia="標楷體" w:hint="eastAsia"/>
                <w:b/>
                <w:sz w:val="18"/>
                <w:szCs w:val="18"/>
              </w:rPr>
              <w:t xml:space="preserve">    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飛航服務總</w:t>
            </w:r>
            <w:proofErr w:type="gramStart"/>
            <w:r w:rsidRPr="003563C7">
              <w:rPr>
                <w:rFonts w:eastAsia="標楷體" w:hint="eastAsia"/>
                <w:b/>
                <w:sz w:val="18"/>
                <w:szCs w:val="18"/>
              </w:rPr>
              <w:t>臺</w:t>
            </w:r>
            <w:proofErr w:type="gramEnd"/>
            <w:r w:rsidR="00266B3D" w:rsidRPr="003563C7"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飛航業務室</w:t>
            </w:r>
            <w:r w:rsidR="00E70E4F" w:rsidRPr="003563C7">
              <w:rPr>
                <w:rFonts w:eastAsia="標楷體" w:hint="eastAsia"/>
                <w:b/>
                <w:sz w:val="18"/>
                <w:szCs w:val="18"/>
              </w:rPr>
              <w:t>航空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氣象</w:t>
            </w:r>
            <w:r w:rsidRPr="0067271A">
              <w:rPr>
                <w:rFonts w:eastAsia="標楷體" w:hint="eastAsia"/>
                <w:b/>
                <w:sz w:val="18"/>
                <w:szCs w:val="18"/>
              </w:rPr>
              <w:t>課</w:t>
            </w:r>
          </w:p>
          <w:p w14:paraId="4D693B6C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  <w:p w14:paraId="5919861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727B7ACC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1B163459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辦</w:t>
            </w:r>
          </w:p>
        </w:tc>
        <w:tc>
          <w:tcPr>
            <w:tcW w:w="1288" w:type="dxa"/>
          </w:tcPr>
          <w:p w14:paraId="3DE301E4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</w:tcPr>
          <w:p w14:paraId="48CC4D36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</w:tcBorders>
          </w:tcPr>
          <w:p w14:paraId="60BAF219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EE68EFB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14:paraId="6E08349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4BD62CA4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28B1081D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0622E18B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單</w:t>
            </w:r>
          </w:p>
        </w:tc>
        <w:tc>
          <w:tcPr>
            <w:tcW w:w="1288" w:type="dxa"/>
          </w:tcPr>
          <w:p w14:paraId="033347AC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61515179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07AF6D73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70067AC3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43A08E90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018A10BE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31CF2772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A911821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位</w:t>
            </w:r>
          </w:p>
        </w:tc>
        <w:tc>
          <w:tcPr>
            <w:tcW w:w="1288" w:type="dxa"/>
          </w:tcPr>
          <w:p w14:paraId="1B5775EE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0553F5AE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0104D79D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31D05121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1FC52BD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6A2F40A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4903CAFF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73291AC6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填</w:t>
            </w:r>
          </w:p>
        </w:tc>
        <w:tc>
          <w:tcPr>
            <w:tcW w:w="1288" w:type="dxa"/>
          </w:tcPr>
          <w:p w14:paraId="0AF52062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78E80C3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79299828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4BBF323D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00F723CF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242560EB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7C6453DF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318F83BF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寫</w:t>
            </w:r>
          </w:p>
        </w:tc>
        <w:tc>
          <w:tcPr>
            <w:tcW w:w="1288" w:type="dxa"/>
          </w:tcPr>
          <w:p w14:paraId="69BE162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3C64688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730AC9C6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7FEB9CBF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0CE95A4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6F39184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0EA18579" w14:textId="77777777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FF27F55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200" w:type="dxa"/>
            <w:gridSpan w:val="5"/>
          </w:tcPr>
          <w:p w14:paraId="050BBA52" w14:textId="2314E20D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合計</w:t>
            </w:r>
            <w:r w:rsidR="00911C4D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新</w:t>
            </w:r>
            <w:r w:rsidR="00C32539">
              <w:rPr>
                <w:rFonts w:eastAsia="標楷體" w:hint="eastAsia"/>
                <w:b/>
                <w:sz w:val="20"/>
              </w:rPr>
              <w:t>臺</w:t>
            </w:r>
            <w:r>
              <w:rPr>
                <w:rFonts w:eastAsia="標楷體" w:hint="eastAsia"/>
                <w:b/>
                <w:sz w:val="20"/>
              </w:rPr>
              <w:t>幣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 w:rsidR="00911C4D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萬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千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百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拾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元</w:t>
            </w:r>
            <w:r w:rsidR="00E70E4F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整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14:paraId="2DF7987B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5BDC1B99" w14:textId="77777777" w:rsidTr="00246490">
        <w:trPr>
          <w:trHeight w:val="2021"/>
        </w:trPr>
        <w:tc>
          <w:tcPr>
            <w:tcW w:w="628" w:type="dxa"/>
            <w:tcBorders>
              <w:top w:val="nil"/>
              <w:bottom w:val="single" w:sz="12" w:space="0" w:color="auto"/>
            </w:tcBorders>
          </w:tcPr>
          <w:p w14:paraId="658A1DD0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160" w:type="dxa"/>
            <w:gridSpan w:val="6"/>
          </w:tcPr>
          <w:p w14:paraId="7EA6B0DD" w14:textId="109B5841" w:rsidR="005B496D" w:rsidRPr="003563C7" w:rsidRDefault="008269C7" w:rsidP="00E70E4F">
            <w:pPr>
              <w:spacing w:before="160" w:after="240" w:line="240" w:lineRule="atLeast"/>
              <w:rPr>
                <w:rFonts w:eastAsia="標楷體"/>
                <w:b/>
                <w:color w:val="FF0000"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</w:t>
            </w:r>
            <w:r w:rsidR="00E70E4F" w:rsidRPr="003563C7">
              <w:rPr>
                <w:rFonts w:eastAsia="標楷體" w:hint="eastAsia"/>
                <w:b/>
                <w:sz w:val="20"/>
              </w:rPr>
              <w:t>主</w:t>
            </w:r>
            <w:r w:rsidR="005B496D" w:rsidRPr="003563C7">
              <w:rPr>
                <w:rFonts w:eastAsia="標楷體" w:hint="eastAsia"/>
                <w:b/>
                <w:sz w:val="20"/>
              </w:rPr>
              <w:t>辦單位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</w:t>
            </w:r>
            <w:r w:rsidR="00EC695B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    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     </w:t>
            </w:r>
            <w:r w:rsidR="00A50EE9" w:rsidRPr="003563C7">
              <w:rPr>
                <w:rFonts w:eastAsia="標楷體" w:hint="eastAsia"/>
                <w:b/>
                <w:sz w:val="20"/>
              </w:rPr>
              <w:t>主</w:t>
            </w:r>
            <w:r w:rsidR="00EC695B" w:rsidRPr="003563C7">
              <w:rPr>
                <w:rFonts w:eastAsia="標楷體" w:hint="eastAsia"/>
                <w:b/>
                <w:sz w:val="20"/>
              </w:rPr>
              <w:t>計室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</w:t>
            </w:r>
            <w:r w:rsidR="00EC695B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083530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       </w:t>
            </w:r>
            <w:r w:rsidR="005B496D" w:rsidRPr="003563C7">
              <w:rPr>
                <w:rFonts w:eastAsia="標楷體" w:hint="eastAsia"/>
                <w:b/>
                <w:sz w:val="20"/>
              </w:rPr>
              <w:t>總</w:t>
            </w:r>
            <w:proofErr w:type="gramStart"/>
            <w:r w:rsidR="005B496D" w:rsidRPr="003563C7">
              <w:rPr>
                <w:rFonts w:eastAsia="標楷體" w:hint="eastAsia"/>
                <w:b/>
                <w:sz w:val="20"/>
              </w:rPr>
              <w:t>臺</w:t>
            </w:r>
            <w:proofErr w:type="gramEnd"/>
            <w:r w:rsidR="005B496D" w:rsidRPr="003563C7">
              <w:rPr>
                <w:rFonts w:eastAsia="標楷體" w:hint="eastAsia"/>
                <w:b/>
                <w:sz w:val="20"/>
              </w:rPr>
              <w:t>長室</w:t>
            </w:r>
          </w:p>
        </w:tc>
      </w:tr>
    </w:tbl>
    <w:p w14:paraId="261BAC9A" w14:textId="77777777" w:rsidR="008269C7" w:rsidRDefault="008269C7" w:rsidP="00E70E4F">
      <w:pPr>
        <w:spacing w:line="20" w:lineRule="exact"/>
      </w:pPr>
    </w:p>
    <w:sectPr w:rsidR="008269C7" w:rsidSect="00175A3A">
      <w:pgSz w:w="11906" w:h="16838"/>
      <w:pgMar w:top="902" w:right="1588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9101" w14:textId="77777777" w:rsidR="009622F2" w:rsidRDefault="009622F2" w:rsidP="00C867FA">
      <w:r>
        <w:separator/>
      </w:r>
    </w:p>
  </w:endnote>
  <w:endnote w:type="continuationSeparator" w:id="0">
    <w:p w14:paraId="5BBCA544" w14:textId="77777777" w:rsidR="009622F2" w:rsidRDefault="009622F2" w:rsidP="00C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2BF" w14:textId="77777777" w:rsidR="009622F2" w:rsidRDefault="009622F2" w:rsidP="00C867FA">
      <w:r>
        <w:separator/>
      </w:r>
    </w:p>
  </w:footnote>
  <w:footnote w:type="continuationSeparator" w:id="0">
    <w:p w14:paraId="3462A661" w14:textId="77777777" w:rsidR="009622F2" w:rsidRDefault="009622F2" w:rsidP="00C8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AB2"/>
    <w:multiLevelType w:val="multilevel"/>
    <w:tmpl w:val="EB7C8590"/>
    <w:lvl w:ilvl="0">
      <w:start w:val="1"/>
      <w:numFmt w:val="taiwaneseCountingThousand"/>
      <w:pStyle w:val="1"/>
      <w:lvlText w:val="%1、"/>
      <w:lvlJc w:val="left"/>
      <w:pPr>
        <w:tabs>
          <w:tab w:val="num" w:pos="567"/>
        </w:tabs>
        <w:ind w:left="567" w:hanging="567"/>
      </w:pPr>
      <w:rPr>
        <w:rFonts w:ascii="細明體" w:eastAsia="細明體" w:hint="eastAsia"/>
        <w:b w:val="0"/>
        <w:i w:val="0"/>
        <w:sz w:val="22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ascii="細明體" w:eastAsia="細明體" w:hint="eastAsia"/>
        <w:b w:val="0"/>
        <w:i w:val="0"/>
        <w:sz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252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77" w:hanging="42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C7"/>
    <w:rsid w:val="00061935"/>
    <w:rsid w:val="00083530"/>
    <w:rsid w:val="00092AAD"/>
    <w:rsid w:val="000D5D84"/>
    <w:rsid w:val="00175A3A"/>
    <w:rsid w:val="001B2102"/>
    <w:rsid w:val="001E5069"/>
    <w:rsid w:val="00246490"/>
    <w:rsid w:val="00252978"/>
    <w:rsid w:val="00253BA7"/>
    <w:rsid w:val="00266B3D"/>
    <w:rsid w:val="002A7F2C"/>
    <w:rsid w:val="0032685A"/>
    <w:rsid w:val="00343A95"/>
    <w:rsid w:val="003563C7"/>
    <w:rsid w:val="0036763A"/>
    <w:rsid w:val="00390C83"/>
    <w:rsid w:val="003E0020"/>
    <w:rsid w:val="003E27AA"/>
    <w:rsid w:val="0043571C"/>
    <w:rsid w:val="0048538A"/>
    <w:rsid w:val="004F05D2"/>
    <w:rsid w:val="00537FE2"/>
    <w:rsid w:val="005816B8"/>
    <w:rsid w:val="005933EC"/>
    <w:rsid w:val="005B496D"/>
    <w:rsid w:val="005C3CF1"/>
    <w:rsid w:val="0063494C"/>
    <w:rsid w:val="0064248D"/>
    <w:rsid w:val="00660AE4"/>
    <w:rsid w:val="00661F3D"/>
    <w:rsid w:val="0067271A"/>
    <w:rsid w:val="00682F0A"/>
    <w:rsid w:val="006A09D2"/>
    <w:rsid w:val="006C0F3E"/>
    <w:rsid w:val="007161A1"/>
    <w:rsid w:val="0073319B"/>
    <w:rsid w:val="00756336"/>
    <w:rsid w:val="007A0DD1"/>
    <w:rsid w:val="008269C7"/>
    <w:rsid w:val="008352C9"/>
    <w:rsid w:val="00904D18"/>
    <w:rsid w:val="00911C4D"/>
    <w:rsid w:val="00914408"/>
    <w:rsid w:val="009622F2"/>
    <w:rsid w:val="00985975"/>
    <w:rsid w:val="00A50EE9"/>
    <w:rsid w:val="00B42271"/>
    <w:rsid w:val="00B60617"/>
    <w:rsid w:val="00B65CDD"/>
    <w:rsid w:val="00B8424C"/>
    <w:rsid w:val="00BA1840"/>
    <w:rsid w:val="00C02061"/>
    <w:rsid w:val="00C32539"/>
    <w:rsid w:val="00C353D1"/>
    <w:rsid w:val="00C378FD"/>
    <w:rsid w:val="00C77BB6"/>
    <w:rsid w:val="00C83678"/>
    <w:rsid w:val="00C867FA"/>
    <w:rsid w:val="00CC17FE"/>
    <w:rsid w:val="00CC5CA6"/>
    <w:rsid w:val="00CD3443"/>
    <w:rsid w:val="00CF21B9"/>
    <w:rsid w:val="00D32B6B"/>
    <w:rsid w:val="00DB2ED7"/>
    <w:rsid w:val="00E122B0"/>
    <w:rsid w:val="00E3763B"/>
    <w:rsid w:val="00E70E4F"/>
    <w:rsid w:val="00E7309B"/>
    <w:rsid w:val="00E84339"/>
    <w:rsid w:val="00EC695B"/>
    <w:rsid w:val="00ED5A07"/>
    <w:rsid w:val="00FB0194"/>
    <w:rsid w:val="00FB11A2"/>
    <w:rsid w:val="00FB5E0A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79B2D"/>
  <w15:chartTrackingRefBased/>
  <w15:docId w15:val="{A9E486CC-D4EC-4363-936E-ECA6A92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numPr>
        <w:numId w:val="1"/>
      </w:numPr>
      <w:adjustRightInd w:val="0"/>
      <w:spacing w:line="440" w:lineRule="atLeast"/>
      <w:textAlignment w:val="baseline"/>
    </w:pPr>
    <w:rPr>
      <w:rFonts w:eastAsia="細明體"/>
      <w:kern w:val="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C8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67FA"/>
    <w:rPr>
      <w:kern w:val="2"/>
    </w:rPr>
  </w:style>
  <w:style w:type="paragraph" w:styleId="a6">
    <w:name w:val="footer"/>
    <w:basedOn w:val="a"/>
    <w:link w:val="a7"/>
    <w:rsid w:val="00C8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67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Manager>民用航空局</Manager>
  <Company>315065000H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飛航服務總台-申辦氣象資料</dc:title>
  <dc:subject>飛航服務總台-申辦氣象資料</dc:subject>
  <dc:creator>飛航服務總臺</dc:creator>
  <cp:keywords>飛航服務總台-申辦氣象資料</cp:keywords>
  <dc:description>飛航服務總台-申辦氣象資料</dc:description>
  <cp:lastModifiedBy>user</cp:lastModifiedBy>
  <cp:revision>6</cp:revision>
  <cp:lastPrinted>2024-05-13T08:42:00Z</cp:lastPrinted>
  <dcterms:created xsi:type="dcterms:W3CDTF">2024-05-13T08:08:00Z</dcterms:created>
  <dcterms:modified xsi:type="dcterms:W3CDTF">2024-05-13T09:36:00Z</dcterms:modified>
  <cp:category>A30</cp:category>
</cp:coreProperties>
</file>