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64" w:rsidRPr="004D3670" w:rsidRDefault="00906F64" w:rsidP="00785884">
      <w:pPr>
        <w:spacing w:afterLines="100" w:after="360"/>
        <w:jc w:val="center"/>
        <w:rPr>
          <w:rFonts w:ascii="標楷體" w:eastAsia="標楷體" w:hAnsi="標楷體"/>
          <w:b/>
          <w:sz w:val="38"/>
          <w:szCs w:val="38"/>
        </w:rPr>
      </w:pPr>
      <w:r w:rsidRPr="004D3670">
        <w:rPr>
          <w:rFonts w:ascii="標楷體" w:eastAsia="標楷體" w:hAnsi="標楷體" w:hint="eastAsia"/>
          <w:b/>
          <w:sz w:val="38"/>
          <w:szCs w:val="38"/>
        </w:rPr>
        <w:t>交通部</w:t>
      </w:r>
      <w:r>
        <w:rPr>
          <w:rFonts w:ascii="標楷體" w:eastAsia="標楷體" w:hAnsi="標楷體" w:hint="eastAsia"/>
          <w:b/>
          <w:sz w:val="38"/>
          <w:szCs w:val="38"/>
        </w:rPr>
        <w:t>所屬機關(構)</w:t>
      </w:r>
      <w:r w:rsidRPr="004D3670">
        <w:rPr>
          <w:rFonts w:ascii="標楷體" w:eastAsia="標楷體" w:hAnsi="標楷體" w:hint="eastAsia"/>
          <w:b/>
          <w:sz w:val="38"/>
          <w:szCs w:val="38"/>
        </w:rPr>
        <w:t>廉政平</w:t>
      </w:r>
      <w:proofErr w:type="gramStart"/>
      <w:r w:rsidRPr="004D3670">
        <w:rPr>
          <w:rFonts w:ascii="標楷體" w:eastAsia="標楷體" w:hAnsi="標楷體" w:hint="eastAsia"/>
          <w:b/>
          <w:sz w:val="38"/>
          <w:szCs w:val="38"/>
        </w:rPr>
        <w:t>臺</w:t>
      </w:r>
      <w:proofErr w:type="gramEnd"/>
      <w:r w:rsidRPr="004D3670">
        <w:rPr>
          <w:rFonts w:ascii="標楷體" w:eastAsia="標楷體" w:hAnsi="標楷體" w:hint="eastAsia"/>
          <w:b/>
          <w:sz w:val="38"/>
          <w:szCs w:val="38"/>
        </w:rPr>
        <w:t>座談會議題彙整表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64A39" w:rsidRPr="00A64A39" w:rsidTr="00C16E7E">
        <w:tc>
          <w:tcPr>
            <w:tcW w:w="8362" w:type="dxa"/>
          </w:tcPr>
          <w:p w:rsidR="00A64A39" w:rsidRPr="00A64A39" w:rsidRDefault="00A64A39" w:rsidP="00E132F4">
            <w:pPr>
              <w:spacing w:beforeLines="50" w:before="180" w:afterLines="50" w:after="180" w:line="360" w:lineRule="auto"/>
              <w:ind w:leftChars="1" w:left="1700" w:hangingChars="530" w:hanging="1698"/>
              <w:jc w:val="both"/>
              <w:rPr>
                <w:rFonts w:ascii="標楷體" w:eastAsia="標楷體" w:hAnsi="標楷體"/>
              </w:rPr>
            </w:pPr>
            <w:r w:rsidRPr="00906F64">
              <w:rPr>
                <w:rFonts w:ascii="標楷體" w:eastAsia="標楷體" w:hAnsi="標楷體" w:hint="eastAsia"/>
                <w:b/>
                <w:sz w:val="32"/>
                <w:szCs w:val="32"/>
              </w:rPr>
              <w:t>活動名稱：</w:t>
            </w:r>
            <w:r w:rsidR="00E132F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63984" w:rsidRPr="00E132F4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  <w:r w:rsidR="00863984" w:rsidRPr="00E132F4"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="00863984" w:rsidRPr="00E132F4">
              <w:rPr>
                <w:rFonts w:ascii="標楷體" w:eastAsia="標楷體" w:hAnsi="標楷體" w:hint="eastAsia"/>
                <w:sz w:val="28"/>
                <w:szCs w:val="28"/>
              </w:rPr>
              <w:t>年參訪高雄市區鐵路地下化計畫工程業務交流會議</w:t>
            </w:r>
          </w:p>
        </w:tc>
      </w:tr>
      <w:tr w:rsidR="006E7852" w:rsidRPr="00A64A39" w:rsidTr="00C16E7E">
        <w:tc>
          <w:tcPr>
            <w:tcW w:w="8362" w:type="dxa"/>
          </w:tcPr>
          <w:p w:rsidR="006E7852" w:rsidRPr="00A64A39" w:rsidRDefault="006E7852" w:rsidP="00E132F4">
            <w:pPr>
              <w:spacing w:line="360" w:lineRule="auto"/>
              <w:rPr>
                <w:rFonts w:ascii="標楷體" w:eastAsia="標楷體" w:hAnsi="標楷體"/>
              </w:rPr>
            </w:pPr>
            <w:r w:rsidRPr="00906F64">
              <w:rPr>
                <w:rFonts w:ascii="標楷體" w:eastAsia="標楷體" w:hAnsi="標楷體" w:hint="eastAsia"/>
                <w:b/>
                <w:sz w:val="32"/>
                <w:szCs w:val="32"/>
              </w:rPr>
              <w:t>時間：</w:t>
            </w:r>
            <w:r w:rsidRPr="0077183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6398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7183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6398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7183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6398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77183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E7852" w:rsidRPr="00A64A39" w:rsidTr="00C16E7E">
        <w:tc>
          <w:tcPr>
            <w:tcW w:w="8362" w:type="dxa"/>
          </w:tcPr>
          <w:p w:rsidR="006E7852" w:rsidRDefault="006E7852" w:rsidP="00E132F4">
            <w:pPr>
              <w:spacing w:line="360" w:lineRule="auto"/>
              <w:rPr>
                <w:rFonts w:ascii="標楷體" w:eastAsia="標楷體" w:hAnsi="標楷體"/>
              </w:rPr>
            </w:pPr>
            <w:r w:rsidRPr="00906F64">
              <w:rPr>
                <w:rFonts w:ascii="標楷體" w:eastAsia="標楷體" w:hAnsi="標楷體" w:hint="eastAsia"/>
                <w:b/>
                <w:sz w:val="32"/>
                <w:szCs w:val="32"/>
              </w:rPr>
              <w:t>地點：</w:t>
            </w:r>
            <w:r w:rsidRPr="0077183E">
              <w:rPr>
                <w:rFonts w:ascii="標楷體" w:eastAsia="標楷體" w:hAnsi="標楷體" w:hint="eastAsia"/>
                <w:sz w:val="28"/>
                <w:szCs w:val="28"/>
              </w:rPr>
              <w:t>交通部</w:t>
            </w:r>
            <w:r w:rsidR="003F1E44">
              <w:rPr>
                <w:rFonts w:ascii="標楷體" w:eastAsia="標楷體" w:hAnsi="標楷體" w:hint="eastAsia"/>
                <w:sz w:val="28"/>
                <w:szCs w:val="28"/>
              </w:rPr>
              <w:t>鐵路</w:t>
            </w:r>
            <w:r w:rsidR="00863984">
              <w:rPr>
                <w:rFonts w:ascii="標楷體" w:eastAsia="標楷體" w:hAnsi="標楷體" w:hint="eastAsia"/>
                <w:sz w:val="28"/>
                <w:szCs w:val="28"/>
              </w:rPr>
              <w:t>改建工程局南部工程處第二工程段</w:t>
            </w:r>
            <w:r w:rsidR="00243D34" w:rsidRPr="0077183E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6E7852" w:rsidRPr="00A64A39" w:rsidTr="00C16E7E">
        <w:tc>
          <w:tcPr>
            <w:tcW w:w="8362" w:type="dxa"/>
          </w:tcPr>
          <w:p w:rsidR="006E7852" w:rsidRDefault="006E7852" w:rsidP="00E132F4">
            <w:pPr>
              <w:spacing w:line="360" w:lineRule="auto"/>
              <w:rPr>
                <w:rFonts w:ascii="標楷體" w:eastAsia="標楷體" w:hAnsi="標楷體"/>
              </w:rPr>
            </w:pPr>
            <w:r w:rsidRPr="00906F64">
              <w:rPr>
                <w:rFonts w:ascii="標楷體" w:eastAsia="標楷體" w:hAnsi="標楷體" w:hint="eastAsia"/>
                <w:b/>
                <w:sz w:val="32"/>
                <w:szCs w:val="32"/>
              </w:rPr>
              <w:t>主持人：</w:t>
            </w:r>
            <w:r w:rsidR="009C4A7A" w:rsidRPr="0077183E">
              <w:rPr>
                <w:rFonts w:ascii="標楷體" w:eastAsia="標楷體" w:hAnsi="標楷體" w:hint="eastAsia"/>
                <w:sz w:val="28"/>
                <w:szCs w:val="28"/>
              </w:rPr>
              <w:t>交通部鐵路改建工程局</w:t>
            </w:r>
            <w:r w:rsidR="0032654A" w:rsidRPr="0077183E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863984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32654A" w:rsidRPr="0077183E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863984">
              <w:rPr>
                <w:rFonts w:ascii="標楷體" w:eastAsia="標楷體" w:hAnsi="標楷體" w:hint="eastAsia"/>
                <w:sz w:val="28"/>
                <w:szCs w:val="28"/>
              </w:rPr>
              <w:t>彭家德</w:t>
            </w:r>
          </w:p>
        </w:tc>
      </w:tr>
      <w:tr w:rsidR="006E7852" w:rsidRPr="00A64A39" w:rsidTr="00C16E7E">
        <w:tc>
          <w:tcPr>
            <w:tcW w:w="8362" w:type="dxa"/>
          </w:tcPr>
          <w:p w:rsidR="00281FAF" w:rsidRDefault="00313DF8" w:rsidP="00E132F4">
            <w:pPr>
              <w:spacing w:line="360" w:lineRule="auto"/>
              <w:ind w:left="1560" w:hangingChars="487" w:hanging="1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</w:t>
            </w:r>
            <w:r w:rsidR="006E7852" w:rsidRPr="00906F64">
              <w:rPr>
                <w:rFonts w:ascii="標楷體" w:eastAsia="標楷體" w:hAnsi="標楷體" w:hint="eastAsia"/>
                <w:b/>
                <w:sz w:val="32"/>
                <w:szCs w:val="32"/>
              </w:rPr>
              <w:t>貴賓：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臺灣高雄地方法院檢察署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前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檢察長蔡瑞宗、主任檢察官王啟明、主任檢察官葛光輝、</w:t>
            </w:r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檢察官施昱廷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檢察官張志杰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檢察官陳彥竹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檢察官</w:t>
            </w:r>
            <w:proofErr w:type="gramStart"/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余彬</w:t>
            </w:r>
            <w:proofErr w:type="gramEnd"/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誠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檢察官林</w:t>
            </w:r>
            <w:proofErr w:type="gramStart"/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恒</w:t>
            </w:r>
            <w:proofErr w:type="gramEnd"/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翠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檢察官黃世勳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檢察官朱振飛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檢察事務官吳秋濃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281FAF" w:rsidRPr="00F67C63">
              <w:rPr>
                <w:rFonts w:ascii="標楷體" w:eastAsia="標楷體" w:hAnsi="標楷體" w:cs="Times New Roman" w:hint="eastAsia"/>
                <w:sz w:val="28"/>
                <w:szCs w:val="28"/>
              </w:rPr>
              <w:t>檢察事務官侯伯彥</w:t>
            </w:r>
            <w:r w:rsidR="00E132F4">
              <w:rPr>
                <w:rFonts w:ascii="標楷體" w:eastAsia="標楷體" w:hAnsi="標楷體" w:cs="Times New Roman" w:hint="eastAsia"/>
                <w:sz w:val="28"/>
                <w:szCs w:val="28"/>
              </w:rPr>
              <w:t>、交通部鐵路改建工程局南部工程處副處長</w:t>
            </w:r>
            <w:proofErr w:type="gramStart"/>
            <w:r w:rsidR="00E132F4">
              <w:rPr>
                <w:rFonts w:ascii="標楷體" w:eastAsia="標楷體" w:hAnsi="標楷體" w:cs="Times New Roman" w:hint="eastAsia"/>
                <w:sz w:val="28"/>
                <w:szCs w:val="28"/>
              </w:rPr>
              <w:t>李懷谷</w:t>
            </w:r>
            <w:proofErr w:type="gramEnd"/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、交通部鐵路改建工程局南</w:t>
            </w:r>
            <w:r w:rsidR="00281FAF" w:rsidRPr="00C335BC">
              <w:rPr>
                <w:rFonts w:ascii="標楷體" w:eastAsia="標楷體" w:hAnsi="標楷體" w:cs="Times New Roman"/>
                <w:sz w:val="28"/>
                <w:szCs w:val="28"/>
              </w:rPr>
              <w:t>部工程處監造單位及施工廠商</w:t>
            </w:r>
            <w:r w:rsidR="00E132F4">
              <w:rPr>
                <w:rFonts w:ascii="標楷體" w:eastAsia="標楷體" w:hAnsi="標楷體" w:cs="Times New Roman" w:hint="eastAsia"/>
                <w:sz w:val="28"/>
                <w:szCs w:val="28"/>
              </w:rPr>
              <w:t>等</w:t>
            </w:r>
            <w:r w:rsidR="00281FAF" w:rsidRPr="00C335BC">
              <w:rPr>
                <w:rFonts w:ascii="標楷體" w:eastAsia="標楷體" w:hAnsi="標楷體" w:cs="Times New Roman" w:hint="eastAsia"/>
                <w:sz w:val="28"/>
                <w:szCs w:val="28"/>
              </w:rPr>
              <w:t>，計參加人員約43人。</w:t>
            </w:r>
          </w:p>
          <w:p w:rsidR="00E132F4" w:rsidRDefault="00E132F4" w:rsidP="00E132F4">
            <w:pPr>
              <w:spacing w:line="360" w:lineRule="auto"/>
              <w:ind w:left="1364" w:hangingChars="487" w:hanging="136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132F4" w:rsidRDefault="00E132F4" w:rsidP="00E132F4">
            <w:pPr>
              <w:spacing w:line="360" w:lineRule="auto"/>
              <w:ind w:left="1364" w:hangingChars="487" w:hanging="136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132F4" w:rsidRDefault="00E132F4" w:rsidP="00E132F4">
            <w:pPr>
              <w:spacing w:line="360" w:lineRule="auto"/>
              <w:ind w:left="1364" w:hangingChars="487" w:hanging="136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132F4" w:rsidRPr="00811807" w:rsidRDefault="00E132F4" w:rsidP="00E132F4">
            <w:pPr>
              <w:spacing w:line="360" w:lineRule="auto"/>
              <w:ind w:left="1169" w:hangingChars="487" w:hanging="1169"/>
              <w:jc w:val="both"/>
              <w:rPr>
                <w:rFonts w:ascii="標楷體" w:eastAsia="標楷體" w:hAnsi="標楷體"/>
              </w:rPr>
            </w:pPr>
          </w:p>
          <w:p w:rsidR="00811807" w:rsidRPr="00811807" w:rsidRDefault="00811807" w:rsidP="00E132F4">
            <w:pPr>
              <w:adjustRightInd w:val="0"/>
              <w:snapToGrid w:val="0"/>
              <w:spacing w:afterLines="50" w:after="180" w:line="360" w:lineRule="auto"/>
              <w:ind w:left="1200" w:hangingChars="500" w:hanging="1200"/>
              <w:jc w:val="both"/>
              <w:rPr>
                <w:rFonts w:ascii="標楷體" w:eastAsia="標楷體" w:hAnsi="標楷體"/>
              </w:rPr>
            </w:pPr>
          </w:p>
        </w:tc>
      </w:tr>
    </w:tbl>
    <w:p w:rsidR="00A66F63" w:rsidRDefault="00A66F63" w:rsidP="00470B0B">
      <w:pPr>
        <w:jc w:val="center"/>
        <w:rPr>
          <w:rFonts w:ascii="標楷體" w:eastAsia="標楷體" w:hAnsi="標楷體"/>
        </w:rPr>
        <w:sectPr w:rsidR="00A66F63" w:rsidSect="00FD0793">
          <w:footerReference w:type="default" r:id="rId9"/>
          <w:pgSz w:w="11906" w:h="16838"/>
          <w:pgMar w:top="1135" w:right="1800" w:bottom="1440" w:left="1800" w:header="851" w:footer="992" w:gutter="0"/>
          <w:pgNumType w:start="1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64A39" w:rsidRPr="00A64A39" w:rsidTr="00A66F63">
        <w:trPr>
          <w:tblHeader/>
        </w:trPr>
        <w:tc>
          <w:tcPr>
            <w:tcW w:w="4181" w:type="dxa"/>
          </w:tcPr>
          <w:p w:rsidR="00A64A39" w:rsidRPr="0077183E" w:rsidRDefault="00A64A39" w:rsidP="00470B0B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議</w:t>
            </w:r>
            <w:r w:rsidR="003437F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</w:t>
            </w: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題</w:t>
            </w:r>
          </w:p>
        </w:tc>
        <w:tc>
          <w:tcPr>
            <w:tcW w:w="4181" w:type="dxa"/>
          </w:tcPr>
          <w:p w:rsidR="00A64A39" w:rsidRPr="0077183E" w:rsidRDefault="00A64A39" w:rsidP="00470B0B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說</w:t>
            </w:r>
            <w:r w:rsidR="003437F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</w:t>
            </w: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明</w:t>
            </w:r>
          </w:p>
        </w:tc>
      </w:tr>
      <w:tr w:rsidR="00A64A39" w:rsidRPr="00A64A39" w:rsidTr="00A64A39">
        <w:tc>
          <w:tcPr>
            <w:tcW w:w="4181" w:type="dxa"/>
          </w:tcPr>
          <w:p w:rsidR="006E7852" w:rsidRPr="00A64A39" w:rsidRDefault="0077183E" w:rsidP="006F266E">
            <w:pPr>
              <w:spacing w:beforeLines="50" w:before="180" w:line="0" w:lineRule="atLeast"/>
              <w:ind w:leftChars="1" w:left="568" w:hangingChars="202" w:hanging="5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一、</w:t>
            </w:r>
            <w:r w:rsidR="006F26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工程採購案之得標廠商往往以低價得標後，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又變更設計追加工程款，檢調</w:t>
            </w:r>
            <w:r w:rsidR="006F266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對於此類案件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之觀感如何？同仁又應如何因應？</w:t>
            </w:r>
          </w:p>
        </w:tc>
        <w:tc>
          <w:tcPr>
            <w:tcW w:w="4181" w:type="dxa"/>
          </w:tcPr>
          <w:p w:rsidR="00A64A39" w:rsidRPr="00DD7EFE" w:rsidRDefault="00863984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DD7EFE">
              <w:rPr>
                <w:rFonts w:ascii="標楷體" w:eastAsia="標楷體" w:hAnsi="標楷體" w:hint="eastAsia"/>
                <w:b/>
                <w:u w:val="double"/>
              </w:rPr>
              <w:t>臺灣高雄地方法院檢察署主任檢察官王啟明:</w:t>
            </w:r>
          </w:p>
          <w:p w:rsidR="00E132F4" w:rsidRPr="00E132F4" w:rsidRDefault="006F266E" w:rsidP="00A02942">
            <w:pPr>
              <w:pStyle w:val="a5"/>
              <w:numPr>
                <w:ilvl w:val="0"/>
                <w:numId w:val="16"/>
              </w:numPr>
              <w:tabs>
                <w:tab w:val="left" w:pos="559"/>
              </w:tabs>
              <w:spacing w:line="276" w:lineRule="auto"/>
              <w:ind w:leftChars="0" w:rightChars="-50" w:right="-120"/>
              <w:jc w:val="both"/>
              <w:rPr>
                <w:rFonts w:ascii="標楷體" w:eastAsia="標楷體" w:hAnsi="標楷體"/>
              </w:rPr>
            </w:pPr>
            <w:r w:rsidRPr="00E132F4">
              <w:rPr>
                <w:rFonts w:ascii="標楷體" w:eastAsia="標楷體" w:hAnsi="標楷體" w:cs="Times New Roman" w:hint="eastAsia"/>
              </w:rPr>
              <w:t>實務上經常遇到此類型案件，也聽聞許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多工程</w:t>
            </w:r>
            <w:r w:rsidRPr="00E132F4">
              <w:rPr>
                <w:rFonts w:ascii="標楷體" w:eastAsia="標楷體" w:hAnsi="標楷體" w:cs="Times New Roman" w:hint="eastAsia"/>
              </w:rPr>
              <w:t>人員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或採購人員</w:t>
            </w:r>
            <w:r w:rsidRPr="00E132F4">
              <w:rPr>
                <w:rFonts w:ascii="標楷體" w:eastAsia="標楷體" w:hAnsi="標楷體" w:cs="Times New Roman" w:hint="eastAsia"/>
              </w:rPr>
              <w:t>有類似疑慮；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檢察官</w:t>
            </w:r>
            <w:r w:rsidRPr="00E132F4">
              <w:rPr>
                <w:rFonts w:ascii="標楷體" w:eastAsia="標楷體" w:hAnsi="標楷體" w:cs="Times New Roman" w:hint="eastAsia"/>
              </w:rPr>
              <w:t>偵辦任何案件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都</w:t>
            </w:r>
            <w:r w:rsidRPr="00E132F4">
              <w:rPr>
                <w:rFonts w:ascii="標楷體" w:eastAsia="標楷體" w:hAnsi="標楷體" w:cs="Times New Roman" w:hint="eastAsia"/>
              </w:rPr>
              <w:t>會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抱持小心求證</w:t>
            </w:r>
            <w:r w:rsidRPr="00E132F4">
              <w:rPr>
                <w:rFonts w:ascii="標楷體" w:eastAsia="標楷體" w:hAnsi="標楷體" w:cs="Times New Roman" w:hint="eastAsia"/>
              </w:rPr>
              <w:t>的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態度，然而</w:t>
            </w:r>
            <w:r w:rsidRPr="00E132F4">
              <w:rPr>
                <w:rFonts w:ascii="標楷體" w:eastAsia="標楷體" w:hAnsi="標楷體" w:cs="Times New Roman" w:hint="eastAsia"/>
              </w:rPr>
              <w:t>，</w:t>
            </w:r>
            <w:r w:rsidR="003A4C65" w:rsidRPr="00E132F4">
              <w:rPr>
                <w:rFonts w:ascii="標楷體" w:eastAsia="標楷體" w:hAnsi="標楷體" w:cs="Times New Roman" w:hint="eastAsia"/>
              </w:rPr>
              <w:t>採購人員和</w:t>
            </w:r>
            <w:r w:rsidR="00EC79AB" w:rsidRPr="00E132F4">
              <w:rPr>
                <w:rFonts w:ascii="標楷體" w:eastAsia="標楷體" w:hAnsi="標楷體" w:cs="Times New Roman" w:hint="eastAsia"/>
              </w:rPr>
              <w:t>工程人員，往往因為近年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政府</w:t>
            </w:r>
            <w:r w:rsidR="00EC79AB" w:rsidRPr="00E132F4">
              <w:rPr>
                <w:rFonts w:ascii="標楷體" w:eastAsia="標楷體" w:hAnsi="標楷體" w:cs="Times New Roman" w:hint="eastAsia"/>
              </w:rPr>
              <w:t>大力「</w:t>
            </w:r>
            <w:proofErr w:type="gramStart"/>
            <w:r w:rsidR="00EC79AB" w:rsidRPr="00E132F4">
              <w:rPr>
                <w:rFonts w:ascii="標楷體" w:eastAsia="標楷體" w:hAnsi="標楷體" w:cs="Times New Roman" w:hint="eastAsia"/>
              </w:rPr>
              <w:t>打弊、打貪</w:t>
            </w:r>
            <w:proofErr w:type="gramEnd"/>
            <w:r w:rsidR="00EC79AB" w:rsidRPr="00E132F4">
              <w:rPr>
                <w:rFonts w:ascii="標楷體" w:eastAsia="標楷體" w:hAnsi="標楷體" w:cs="Times New Roman" w:hint="eastAsia"/>
              </w:rPr>
              <w:t>」之作為，而對此存有疑慮；事實上，我們是法治的國家，</w:t>
            </w:r>
            <w:r w:rsidR="005133F0">
              <w:rPr>
                <w:rFonts w:ascii="標楷體" w:eastAsia="標楷體" w:hAnsi="標楷體" w:cs="Times New Roman" w:hint="eastAsia"/>
              </w:rPr>
              <w:t>毋需</w:t>
            </w:r>
            <w:r w:rsidR="00A02942">
              <w:rPr>
                <w:rFonts w:ascii="標楷體" w:eastAsia="標楷體" w:hAnsi="標楷體" w:cs="Times New Roman" w:hint="eastAsia"/>
              </w:rPr>
              <w:t>過度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害怕。</w:t>
            </w:r>
          </w:p>
          <w:p w:rsidR="00E132F4" w:rsidRPr="00E132F4" w:rsidRDefault="00A02942" w:rsidP="00A02942">
            <w:pPr>
              <w:pStyle w:val="a5"/>
              <w:numPr>
                <w:ilvl w:val="0"/>
                <w:numId w:val="16"/>
              </w:numPr>
              <w:tabs>
                <w:tab w:val="left" w:pos="559"/>
              </w:tabs>
              <w:spacing w:line="276" w:lineRule="auto"/>
              <w:ind w:leftChars="0"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變更設計在政府採購法中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有相關規定，以往大家認為可能有弊端之情形（如低價搶標後再進行變更設計</w:t>
            </w:r>
            <w:r w:rsidR="00EC79AB" w:rsidRPr="00E132F4">
              <w:rPr>
                <w:rFonts w:ascii="標楷體" w:eastAsia="標楷體" w:hAnsi="標楷體" w:cs="Times New Roman" w:hint="eastAsia"/>
              </w:rPr>
              <w:t>），偵辦案件人員會從幾個面向進行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考量，最重要</w:t>
            </w:r>
            <w:r w:rsidR="00EC79AB" w:rsidRPr="00E132F4">
              <w:rPr>
                <w:rFonts w:ascii="標楷體" w:eastAsia="標楷體" w:hAnsi="標楷體" w:cs="Times New Roman" w:hint="eastAsia"/>
              </w:rPr>
              <w:t>的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是「為何要辦理變更設計」，究竟是</w:t>
            </w:r>
            <w:r w:rsidR="00EC79AB" w:rsidRPr="00E132F4">
              <w:rPr>
                <w:rFonts w:ascii="標楷體" w:eastAsia="標楷體" w:hAnsi="標楷體" w:cs="Times New Roman" w:hint="eastAsia"/>
              </w:rPr>
              <w:t>最初設計時即故意保留，或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有其他</w:t>
            </w:r>
            <w:r w:rsidR="00EC79AB" w:rsidRPr="00E132F4">
              <w:rPr>
                <w:rFonts w:ascii="標楷體" w:eastAsia="標楷體" w:hAnsi="標楷體" w:cs="Times New Roman" w:hint="eastAsia"/>
              </w:rPr>
              <w:t>無法預見之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情形。如果設計階段已盡可能考量各種現實狀況，卻因事後情事變更而必須辨理變更</w:t>
            </w:r>
            <w:r w:rsidR="00EC79AB" w:rsidRPr="00E132F4">
              <w:rPr>
                <w:rFonts w:ascii="標楷體" w:eastAsia="標楷體" w:hAnsi="標楷體" w:cs="Times New Roman" w:hint="eastAsia"/>
              </w:rPr>
              <w:t>設計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，並不會遭</w:t>
            </w:r>
            <w:r w:rsidR="00EC79AB" w:rsidRPr="00E132F4">
              <w:rPr>
                <w:rFonts w:ascii="標楷體" w:eastAsia="標楷體" w:hAnsi="標楷體" w:cs="Times New Roman" w:hint="eastAsia"/>
              </w:rPr>
              <w:t>受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質疑。</w:t>
            </w:r>
          </w:p>
          <w:p w:rsidR="00E132F4" w:rsidRPr="00E132F4" w:rsidRDefault="00E132F4" w:rsidP="00A02942">
            <w:pPr>
              <w:pStyle w:val="a5"/>
              <w:numPr>
                <w:ilvl w:val="0"/>
                <w:numId w:val="16"/>
              </w:numPr>
              <w:tabs>
                <w:tab w:val="left" w:pos="559"/>
              </w:tabs>
              <w:spacing w:line="276" w:lineRule="auto"/>
              <w:ind w:leftChars="0"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相反的</w:t>
            </w:r>
            <w:r w:rsidR="00A02942">
              <w:rPr>
                <w:rFonts w:ascii="標楷體" w:eastAsia="標楷體" w:hAnsi="標楷體" w:cs="Times New Roman" w:hint="eastAsia"/>
              </w:rPr>
              <w:t>，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若於設計時</w:t>
            </w:r>
            <w:r w:rsidR="00D91C02" w:rsidRPr="00E132F4">
              <w:rPr>
                <w:rFonts w:ascii="標楷體" w:eastAsia="標楷體" w:hAnsi="標楷體" w:cs="Times New Roman" w:hint="eastAsia"/>
              </w:rPr>
              <w:t>未詳加</w:t>
            </w:r>
            <w:r w:rsidR="00EC79AB" w:rsidRPr="00E132F4">
              <w:rPr>
                <w:rFonts w:ascii="標楷體" w:eastAsia="標楷體" w:hAnsi="標楷體" w:cs="Times New Roman" w:hint="eastAsia"/>
              </w:rPr>
              <w:t>考慮，即可能會有以下狀況：第一，是否有意圖規避公開程序而分批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採購或</w:t>
            </w:r>
            <w:r w:rsidR="00EC79AB" w:rsidRPr="00E132F4">
              <w:rPr>
                <w:rFonts w:ascii="標楷體" w:eastAsia="標楷體" w:hAnsi="標楷體" w:cs="Times New Roman" w:hint="eastAsia"/>
              </w:rPr>
              <w:t>其他違反</w:t>
            </w:r>
            <w:r w:rsidR="00D91C02" w:rsidRPr="00E132F4">
              <w:rPr>
                <w:rFonts w:ascii="標楷體" w:eastAsia="標楷體" w:hAnsi="標楷體" w:cs="Times New Roman" w:hint="eastAsia"/>
              </w:rPr>
              <w:t>政府採購法之情事。第二，可能為特定廠商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量身</w:t>
            </w:r>
            <w:r w:rsidR="00D91C02" w:rsidRPr="00E132F4">
              <w:rPr>
                <w:rFonts w:ascii="標楷體" w:eastAsia="標楷體" w:hAnsi="標楷體" w:cs="Times New Roman" w:hint="eastAsia"/>
              </w:rPr>
              <w:t>設計，先讓廠商低價搶標後，因前段已由該廠商承攬施作，後續就任由廠商予取予求，但即便有類似情形，也並非必然構成刑法罪責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，</w:t>
            </w:r>
            <w:r w:rsidR="00D91C02" w:rsidRPr="00E132F4">
              <w:rPr>
                <w:rFonts w:ascii="標楷體" w:eastAsia="標楷體" w:hAnsi="標楷體" w:cs="Times New Roman" w:hint="eastAsia"/>
              </w:rPr>
              <w:t>可能屬於行政疏失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。</w:t>
            </w:r>
          </w:p>
          <w:p w:rsidR="00863984" w:rsidRPr="00E132F4" w:rsidRDefault="00E132F4" w:rsidP="00A02942">
            <w:pPr>
              <w:pStyle w:val="a5"/>
              <w:numPr>
                <w:ilvl w:val="0"/>
                <w:numId w:val="16"/>
              </w:numPr>
              <w:tabs>
                <w:tab w:val="left" w:pos="559"/>
              </w:tabs>
              <w:spacing w:line="276" w:lineRule="auto"/>
              <w:ind w:leftChars="0"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綜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言之，檢察機關辦理類似案件，會著眼於</w:t>
            </w:r>
            <w:r w:rsidR="00D91C02" w:rsidRPr="00E132F4">
              <w:rPr>
                <w:rFonts w:ascii="標楷體" w:eastAsia="標楷體" w:hAnsi="標楷體" w:cs="Times New Roman" w:hint="eastAsia"/>
              </w:rPr>
              <w:t>最初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設計時是故意保留</w:t>
            </w:r>
            <w:r w:rsidR="00D91C02" w:rsidRPr="00E132F4">
              <w:rPr>
                <w:rFonts w:ascii="標楷體" w:eastAsia="標楷體" w:hAnsi="標楷體" w:cs="Times New Roman" w:hint="eastAsia"/>
              </w:rPr>
              <w:t>，或確因</w:t>
            </w:r>
            <w:r w:rsidR="00014AB3" w:rsidRPr="00E132F4">
              <w:rPr>
                <w:rFonts w:ascii="標楷體" w:eastAsia="標楷體" w:hAnsi="標楷體" w:cs="Times New Roman" w:hint="eastAsia"/>
              </w:rPr>
              <w:t>原先</w:t>
            </w:r>
            <w:r w:rsidR="00D91C02" w:rsidRPr="00E132F4">
              <w:rPr>
                <w:rFonts w:ascii="標楷體" w:eastAsia="標楷體" w:hAnsi="標楷體" w:cs="Times New Roman" w:hint="eastAsia"/>
              </w:rPr>
              <w:t>不可預見之事由而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變更</w:t>
            </w:r>
            <w:r w:rsidR="00D91C02" w:rsidRPr="00E132F4">
              <w:rPr>
                <w:rFonts w:ascii="標楷體" w:eastAsia="標楷體" w:hAnsi="標楷體" w:cs="Times New Roman" w:hint="eastAsia"/>
              </w:rPr>
              <w:t>設計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，</w:t>
            </w:r>
            <w:r w:rsidR="00014AB3" w:rsidRPr="00E132F4">
              <w:rPr>
                <w:rFonts w:ascii="標楷體" w:eastAsia="標楷體" w:hAnsi="標楷體" w:cs="Times New Roman" w:hint="eastAsia"/>
              </w:rPr>
              <w:t>若為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後者，</w:t>
            </w:r>
            <w:r w:rsidR="00014AB3" w:rsidRPr="00E132F4">
              <w:rPr>
                <w:rFonts w:ascii="標楷體" w:eastAsia="標楷體" w:hAnsi="標楷體" w:cs="Times New Roman" w:hint="eastAsia"/>
              </w:rPr>
              <w:t>則屬正常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。</w:t>
            </w:r>
          </w:p>
          <w:p w:rsidR="00E132F4" w:rsidRDefault="00014AB3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  <w:b/>
                <w:u w:val="double"/>
              </w:rPr>
              <w:t>交通部鐵</w:t>
            </w:r>
            <w:r w:rsidR="00863984" w:rsidRPr="00DD7EFE">
              <w:rPr>
                <w:rFonts w:ascii="標楷體" w:eastAsia="標楷體" w:hAnsi="標楷體" w:hint="eastAsia"/>
                <w:b/>
                <w:u w:val="double"/>
              </w:rPr>
              <w:t>路改建工程局南部工程處前處長彭家德</w:t>
            </w:r>
            <w:r w:rsidR="00A02942">
              <w:rPr>
                <w:rFonts w:ascii="標楷體" w:eastAsia="標楷體" w:hAnsi="標楷體" w:hint="eastAsia"/>
                <w:b/>
                <w:u w:val="double"/>
              </w:rPr>
              <w:t>：</w:t>
            </w:r>
          </w:p>
          <w:p w:rsidR="00E132F4" w:rsidRDefault="00E132F4" w:rsidP="00A02942">
            <w:pPr>
              <w:spacing w:beforeLines="50" w:before="180"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 w:rsidRPr="00E132F4">
              <w:rPr>
                <w:rFonts w:ascii="標楷體" w:eastAsia="標楷體" w:hAnsi="標楷體" w:hint="eastAsia"/>
              </w:rPr>
              <w:t>一、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契約變更</w:t>
            </w:r>
            <w:r w:rsidR="00014AB3">
              <w:rPr>
                <w:rFonts w:ascii="標楷體" w:eastAsia="標楷體" w:hAnsi="標楷體" w:cs="Times New Roman" w:hint="eastAsia"/>
              </w:rPr>
              <w:t>主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要考量</w:t>
            </w:r>
            <w:r w:rsidR="00014AB3">
              <w:rPr>
                <w:rFonts w:ascii="標楷體" w:eastAsia="標楷體" w:hAnsi="標楷體" w:cs="Times New Roman" w:hint="eastAsia"/>
              </w:rPr>
              <w:t>設計階段時，是否有所保留，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或是</w:t>
            </w:r>
            <w:r w:rsidR="00014AB3">
              <w:rPr>
                <w:rFonts w:ascii="標楷體" w:eastAsia="標楷體" w:hAnsi="標楷體" w:cs="Times New Roman" w:hint="eastAsia"/>
              </w:rPr>
              <w:t>否有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綁標之情形，</w:t>
            </w:r>
            <w:r w:rsidR="00014AB3">
              <w:rPr>
                <w:rFonts w:ascii="標楷體" w:eastAsia="標楷體" w:hAnsi="標楷體" w:cs="Times New Roman" w:hint="eastAsia"/>
              </w:rPr>
              <w:t>這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是值得大家討論的。如果細</w:t>
            </w:r>
            <w:r w:rsidR="00014AB3">
              <w:rPr>
                <w:rFonts w:ascii="標楷體" w:eastAsia="標楷體" w:hAnsi="標楷體" w:cs="Times New Roman" w:hint="eastAsia"/>
              </w:rPr>
              <w:t>部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設</w:t>
            </w:r>
            <w:r w:rsidR="00014AB3">
              <w:rPr>
                <w:rFonts w:ascii="標楷體" w:eastAsia="標楷體" w:hAnsi="標楷體" w:cs="Times New Roman" w:hint="eastAsia"/>
              </w:rPr>
              <w:t>計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單位</w:t>
            </w:r>
            <w:r w:rsidR="00014AB3">
              <w:rPr>
                <w:rFonts w:ascii="標楷體" w:eastAsia="標楷體" w:hAnsi="標楷體" w:cs="Times New Roman" w:hint="eastAsia"/>
              </w:rPr>
              <w:t>專業不強、不夠用心或期程過於緊迫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，設計成果就</w:t>
            </w:r>
            <w:r w:rsidR="00014AB3">
              <w:rPr>
                <w:rFonts w:ascii="標楷體" w:eastAsia="標楷體" w:hAnsi="標楷體" w:cs="Times New Roman" w:hint="eastAsia"/>
              </w:rPr>
              <w:t>會與現場有很大差異，我認為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應不致於</w:t>
            </w:r>
            <w:r w:rsidR="00014AB3">
              <w:rPr>
                <w:rFonts w:ascii="標楷體" w:eastAsia="標楷體" w:hAnsi="標楷體" w:cs="Times New Roman" w:hint="eastAsia"/>
              </w:rPr>
              <w:t>有故意有所保留之情形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。我的同學在美國加州交通部門任職，任何一項</w:t>
            </w:r>
            <w:r w:rsidR="00014AB3">
              <w:rPr>
                <w:rFonts w:ascii="標楷體" w:eastAsia="標楷體" w:hAnsi="標楷體" w:cs="Times New Roman" w:hint="eastAsia"/>
              </w:rPr>
              <w:t>公共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工程，</w:t>
            </w:r>
            <w:r w:rsidR="00014AB3">
              <w:rPr>
                <w:rFonts w:ascii="標楷體" w:eastAsia="標楷體" w:hAnsi="標楷體" w:cs="Times New Roman" w:hint="eastAsia"/>
              </w:rPr>
              <w:t>都會有充裕的期程，</w:t>
            </w:r>
            <w:r>
              <w:rPr>
                <w:rFonts w:ascii="標楷體" w:eastAsia="標楷體" w:hAnsi="標楷體" w:cs="Times New Roman" w:hint="eastAsia"/>
              </w:rPr>
              <w:t>施工中若</w:t>
            </w:r>
            <w:r w:rsidR="00014AB3">
              <w:rPr>
                <w:rFonts w:ascii="標楷體" w:eastAsia="標楷體" w:hAnsi="標楷體" w:cs="Times New Roman" w:hint="eastAsia"/>
              </w:rPr>
              <w:t>有民眾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異議，會先停建，</w:t>
            </w:r>
            <w:proofErr w:type="gramStart"/>
            <w:r w:rsidR="00DD7EFE" w:rsidRPr="007C551B">
              <w:rPr>
                <w:rFonts w:ascii="標楷體" w:eastAsia="標楷體" w:hAnsi="標楷體" w:cs="Times New Roman" w:hint="eastAsia"/>
              </w:rPr>
              <w:t>俟</w:t>
            </w:r>
            <w:proofErr w:type="gramEnd"/>
            <w:r w:rsidR="00DD7EFE" w:rsidRPr="007C551B">
              <w:rPr>
                <w:rFonts w:ascii="標楷體" w:eastAsia="標楷體" w:hAnsi="標楷體" w:cs="Times New Roman" w:hint="eastAsia"/>
              </w:rPr>
              <w:t>充分溝通後再施工，這就是規劃詳細</w:t>
            </w:r>
            <w:r w:rsidR="00014AB3">
              <w:rPr>
                <w:rFonts w:ascii="標楷體" w:eastAsia="標楷體" w:hAnsi="標楷體" w:cs="Times New Roman" w:hint="eastAsia"/>
              </w:rPr>
              <w:t>周延。但臺灣公共工程</w:t>
            </w:r>
            <w:r w:rsidR="00F36794">
              <w:rPr>
                <w:rFonts w:ascii="標楷體" w:eastAsia="標楷體" w:hAnsi="標楷體" w:cs="Times New Roman" w:hint="eastAsia"/>
              </w:rPr>
              <w:t>計畫均限期完成，相對壓縮了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細</w:t>
            </w:r>
            <w:r w:rsidR="00F36794">
              <w:rPr>
                <w:rFonts w:ascii="標楷體" w:eastAsia="標楷體" w:hAnsi="標楷體" w:cs="Times New Roman" w:hint="eastAsia"/>
              </w:rPr>
              <w:t>部設計的時間，設計不夠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周詳，導致</w:t>
            </w:r>
            <w:r w:rsidR="00F36794">
              <w:rPr>
                <w:rFonts w:ascii="標楷體" w:eastAsia="標楷體" w:hAnsi="標楷體" w:cs="Times New Roman" w:hint="eastAsia"/>
              </w:rPr>
              <w:t>後續施工階段，承包廠商、監造單位及業主要花更多時間及心力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善後</w:t>
            </w:r>
            <w:r w:rsidR="00F36794">
              <w:rPr>
                <w:rFonts w:ascii="標楷體" w:eastAsia="標楷體" w:hAnsi="標楷體" w:cs="Times New Roman" w:hint="eastAsia"/>
              </w:rPr>
              <w:t>，也因此有更多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必須要辦理設計變更</w:t>
            </w:r>
            <w:r w:rsidR="00F36794">
              <w:rPr>
                <w:rFonts w:ascii="標楷體" w:eastAsia="標楷體" w:hAnsi="標楷體" w:cs="Times New Roman" w:hint="eastAsia"/>
              </w:rPr>
              <w:t>之情形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，另</w:t>
            </w:r>
            <w:r w:rsidR="00F36794">
              <w:rPr>
                <w:rFonts w:ascii="標楷體" w:eastAsia="標楷體" w:hAnsi="標楷體" w:cs="Times New Roman" w:hint="eastAsia"/>
              </w:rPr>
              <w:t>外，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也有</w:t>
            </w:r>
            <w:r w:rsidR="00F36794">
              <w:rPr>
                <w:rFonts w:ascii="標楷體" w:eastAsia="標楷體" w:hAnsi="標楷體" w:cs="Times New Roman" w:hint="eastAsia"/>
              </w:rPr>
              <w:t>因未詳查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現場之地質、</w:t>
            </w:r>
            <w:proofErr w:type="gramStart"/>
            <w:r w:rsidR="00DD7EFE" w:rsidRPr="007C551B">
              <w:rPr>
                <w:rFonts w:ascii="標楷體" w:eastAsia="標楷體" w:hAnsi="標楷體" w:cs="Times New Roman" w:hint="eastAsia"/>
              </w:rPr>
              <w:t>地貌等情事</w:t>
            </w:r>
            <w:proofErr w:type="gramEnd"/>
            <w:r w:rsidR="00F36794">
              <w:rPr>
                <w:rFonts w:ascii="標楷體" w:eastAsia="標楷體" w:hAnsi="標楷體" w:cs="Times New Roman" w:hint="eastAsia"/>
              </w:rPr>
              <w:t>而辦理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變更，主辦</w:t>
            </w:r>
            <w:proofErr w:type="gramStart"/>
            <w:r w:rsidR="00DD7EFE" w:rsidRPr="007C551B">
              <w:rPr>
                <w:rFonts w:ascii="標楷體" w:eastAsia="標楷體" w:hAnsi="標楷體" w:cs="Times New Roman" w:hint="eastAsia"/>
              </w:rPr>
              <w:t>機關均會檢討</w:t>
            </w:r>
            <w:proofErr w:type="gramEnd"/>
            <w:r w:rsidR="00DD7EFE" w:rsidRPr="007C551B">
              <w:rPr>
                <w:rFonts w:ascii="標楷體" w:eastAsia="標楷體" w:hAnsi="標楷體" w:cs="Times New Roman" w:hint="eastAsia"/>
              </w:rPr>
              <w:t>追究相關責任。</w:t>
            </w:r>
          </w:p>
          <w:p w:rsidR="00937648" w:rsidRPr="00E132F4" w:rsidRDefault="00E132F4" w:rsidP="00A02942">
            <w:pPr>
              <w:spacing w:beforeLines="50" w:before="180"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r w:rsidR="00F36794">
              <w:rPr>
                <w:rFonts w:ascii="標楷體" w:eastAsia="標楷體" w:hAnsi="標楷體" w:cs="Times New Roman" w:hint="eastAsia"/>
              </w:rPr>
              <w:t>工程人員應有清廉之操守、廉潔自持，這是外界及百姓對我們的期待。次者，要具備工程專業並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深入了解設計圖說，如發生情事變更，</w:t>
            </w:r>
            <w:r w:rsidR="00F36794">
              <w:rPr>
                <w:rFonts w:ascii="標楷體" w:eastAsia="標楷體" w:hAnsi="標楷體" w:cs="Times New Roman" w:hint="eastAsia"/>
              </w:rPr>
              <w:lastRenderedPageBreak/>
              <w:t>以平常心對待，注意程序必須完備、相關文件要嚴謹並核實編列預算</w:t>
            </w:r>
            <w:r w:rsidR="00DD7EFE"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863984" w:rsidRPr="00DD7EFE" w:rsidRDefault="00863984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</w:rPr>
            </w:pPr>
            <w:r w:rsidRPr="00DD7EFE">
              <w:rPr>
                <w:rFonts w:ascii="標楷體" w:eastAsia="標楷體" w:hAnsi="標楷體" w:hint="eastAsia"/>
                <w:b/>
                <w:u w:val="double"/>
              </w:rPr>
              <w:t>臺灣高雄地方法院檢察署</w:t>
            </w:r>
            <w:r w:rsidR="00D70272" w:rsidRPr="00DD7EFE">
              <w:rPr>
                <w:rFonts w:ascii="標楷體" w:eastAsia="標楷體" w:hAnsi="標楷體" w:hint="eastAsia"/>
                <w:b/>
                <w:u w:val="double"/>
              </w:rPr>
              <w:t>前</w:t>
            </w:r>
            <w:r w:rsidR="00D70272" w:rsidRPr="00DD7EFE">
              <w:rPr>
                <w:rFonts w:ascii="標楷體" w:eastAsia="標楷體" w:hAnsi="標楷體"/>
                <w:b/>
                <w:u w:val="double"/>
              </w:rPr>
              <w:t>檢察長蔡瑞宗</w:t>
            </w:r>
            <w:r w:rsidR="00A02942">
              <w:rPr>
                <w:rFonts w:ascii="標楷體" w:eastAsia="標楷體" w:hAnsi="標楷體" w:hint="eastAsia"/>
                <w:b/>
                <w:u w:val="double"/>
              </w:rPr>
              <w:t>：</w:t>
            </w:r>
          </w:p>
          <w:p w:rsidR="00E132F4" w:rsidRDefault="00E132F4" w:rsidP="00A02942">
            <w:pPr>
              <w:tabs>
                <w:tab w:val="left" w:pos="559"/>
              </w:tabs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F36794" w:rsidRPr="00E132F4">
              <w:rPr>
                <w:rFonts w:ascii="標楷體" w:eastAsia="標楷體" w:hAnsi="標楷體" w:cs="Times New Roman" w:hint="eastAsia"/>
              </w:rPr>
              <w:t>大型公共工程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，從開始到結束，都未辦理契約變更是</w:t>
            </w:r>
            <w:r w:rsidR="00F36794" w:rsidRPr="00E132F4">
              <w:rPr>
                <w:rFonts w:ascii="標楷體" w:eastAsia="標楷體" w:hAnsi="標楷體" w:cs="Times New Roman" w:hint="eastAsia"/>
              </w:rPr>
              <w:t>很少見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的，</w:t>
            </w:r>
            <w:r w:rsidR="00F36794" w:rsidRPr="00E132F4">
              <w:rPr>
                <w:rFonts w:ascii="標楷體" w:eastAsia="標楷體" w:hAnsi="標楷體" w:cs="Times New Roman" w:hint="eastAsia"/>
              </w:rPr>
              <w:t>所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以</w:t>
            </w:r>
            <w:r w:rsidR="00F36794" w:rsidRPr="00E132F4">
              <w:rPr>
                <w:rFonts w:ascii="標楷體" w:eastAsia="標楷體" w:hAnsi="標楷體" w:cs="Times New Roman" w:hint="eastAsia"/>
              </w:rPr>
              <w:t>只要以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平常心</w:t>
            </w:r>
            <w:r w:rsidR="00F36794" w:rsidRPr="00E132F4">
              <w:rPr>
                <w:rFonts w:ascii="標楷體" w:eastAsia="標楷體" w:hAnsi="標楷體" w:cs="Times New Roman" w:hint="eastAsia"/>
              </w:rPr>
              <w:t>對待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、依契約執行</w:t>
            </w:r>
            <w:r w:rsidR="00F36794" w:rsidRPr="00E132F4">
              <w:rPr>
                <w:rFonts w:ascii="標楷體" w:eastAsia="標楷體" w:hAnsi="標楷體" w:cs="Times New Roman" w:hint="eastAsia"/>
              </w:rPr>
              <w:t>即可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。</w:t>
            </w:r>
          </w:p>
          <w:p w:rsidR="00E132F4" w:rsidRPr="00E132F4" w:rsidRDefault="00F36794" w:rsidP="00A02942">
            <w:pPr>
              <w:pStyle w:val="a5"/>
              <w:numPr>
                <w:ilvl w:val="0"/>
                <w:numId w:val="17"/>
              </w:numPr>
              <w:tabs>
                <w:tab w:val="left" w:pos="559"/>
              </w:tabs>
              <w:spacing w:line="276" w:lineRule="auto"/>
              <w:ind w:leftChars="0" w:rightChars="-50" w:right="-120"/>
              <w:jc w:val="both"/>
              <w:rPr>
                <w:rFonts w:ascii="標楷體" w:eastAsia="標楷體" w:hAnsi="標楷體"/>
              </w:rPr>
            </w:pPr>
            <w:r w:rsidRPr="00E132F4">
              <w:rPr>
                <w:rFonts w:ascii="標楷體" w:eastAsia="標楷體" w:hAnsi="標楷體" w:cs="Times New Roman" w:hint="eastAsia"/>
              </w:rPr>
              <w:t>辦理變更設計必定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是因事後情事變更、客觀環境必須調整，</w:t>
            </w:r>
            <w:r w:rsidR="00185799" w:rsidRPr="00E132F4">
              <w:rPr>
                <w:rFonts w:ascii="標楷體" w:eastAsia="標楷體" w:hAnsi="標楷體" w:cs="Times New Roman" w:hint="eastAsia"/>
              </w:rPr>
              <w:t>而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要證明事後客觀環境與當初客觀環境有</w:t>
            </w:r>
            <w:r w:rsidR="00185799" w:rsidRPr="00E132F4">
              <w:rPr>
                <w:rFonts w:ascii="標楷體" w:eastAsia="標楷體" w:hAnsi="標楷體" w:cs="Times New Roman" w:hint="eastAsia"/>
              </w:rPr>
              <w:t>所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差異，重要的是相關資料及資訊都要保留下來。當</w:t>
            </w:r>
            <w:r w:rsidR="00185799" w:rsidRPr="00E132F4">
              <w:rPr>
                <w:rFonts w:ascii="標楷體" w:eastAsia="標楷體" w:hAnsi="標楷體" w:cs="Times New Roman" w:hint="eastAsia"/>
              </w:rPr>
              <w:t>遭受</w:t>
            </w:r>
            <w:r w:rsidR="00E51D56">
              <w:rPr>
                <w:rFonts w:ascii="標楷體" w:eastAsia="標楷體" w:hAnsi="標楷體" w:cs="Times New Roman" w:hint="eastAsia"/>
              </w:rPr>
              <w:t>質疑時，可以充分說明，讓外界瞭解這是不得不的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變更</w:t>
            </w:r>
            <w:r w:rsidR="00E51D56">
              <w:rPr>
                <w:rFonts w:ascii="標楷體" w:eastAsia="標楷體" w:hAnsi="標楷體" w:cs="Times New Roman" w:hint="eastAsia"/>
              </w:rPr>
              <w:t>設計</w:t>
            </w:r>
            <w:r w:rsidR="00DD7EFE" w:rsidRPr="00E132F4">
              <w:rPr>
                <w:rFonts w:ascii="標楷體" w:eastAsia="標楷體" w:hAnsi="標楷體" w:cs="Times New Roman" w:hint="eastAsia"/>
              </w:rPr>
              <w:t>，而不是當初設計時故意保留或綁標。</w:t>
            </w:r>
          </w:p>
          <w:p w:rsidR="00E132F4" w:rsidRPr="00A02942" w:rsidRDefault="00DD7EFE" w:rsidP="00A02942">
            <w:pPr>
              <w:pStyle w:val="a5"/>
              <w:numPr>
                <w:ilvl w:val="0"/>
                <w:numId w:val="17"/>
              </w:numPr>
              <w:tabs>
                <w:tab w:val="left" w:pos="559"/>
              </w:tabs>
              <w:spacing w:line="276" w:lineRule="auto"/>
              <w:ind w:leftChars="0" w:rightChars="-50" w:right="-120"/>
              <w:jc w:val="both"/>
              <w:rPr>
                <w:rFonts w:ascii="標楷體" w:eastAsia="標楷體" w:hAnsi="標楷體"/>
              </w:rPr>
            </w:pPr>
            <w:r w:rsidRPr="00E132F4">
              <w:rPr>
                <w:rFonts w:ascii="標楷體" w:eastAsia="標楷體" w:hAnsi="標楷體" w:cs="Times New Roman" w:hint="eastAsia"/>
              </w:rPr>
              <w:t>基於檢察官</w:t>
            </w:r>
            <w:r w:rsidR="00185799" w:rsidRPr="00E132F4">
              <w:rPr>
                <w:rFonts w:ascii="標楷體" w:eastAsia="標楷體" w:hAnsi="標楷體" w:cs="Times New Roman" w:hint="eastAsia"/>
              </w:rPr>
              <w:t>的</w:t>
            </w:r>
            <w:r w:rsidRPr="00E132F4">
              <w:rPr>
                <w:rFonts w:ascii="標楷體" w:eastAsia="標楷體" w:hAnsi="標楷體" w:cs="Times New Roman" w:hint="eastAsia"/>
              </w:rPr>
              <w:t>立場，當</w:t>
            </w:r>
            <w:r w:rsidR="00185799" w:rsidRPr="00E132F4">
              <w:rPr>
                <w:rFonts w:ascii="標楷體" w:eastAsia="標楷體" w:hAnsi="標楷體" w:cs="Times New Roman" w:hint="eastAsia"/>
              </w:rPr>
              <w:t>案件</w:t>
            </w:r>
            <w:r w:rsidRPr="00E132F4">
              <w:rPr>
                <w:rFonts w:ascii="標楷體" w:eastAsia="標楷體" w:hAnsi="標楷體" w:cs="Times New Roman" w:hint="eastAsia"/>
              </w:rPr>
              <w:t>發生時，會將當初條件與事後條件作客觀比對，</w:t>
            </w:r>
            <w:proofErr w:type="gramStart"/>
            <w:r w:rsidRPr="00E132F4">
              <w:rPr>
                <w:rFonts w:ascii="標楷體" w:eastAsia="標楷體" w:hAnsi="標楷體" w:cs="Times New Roman" w:hint="eastAsia"/>
              </w:rPr>
              <w:t>釐</w:t>
            </w:r>
            <w:proofErr w:type="gramEnd"/>
            <w:r w:rsidRPr="00E132F4">
              <w:rPr>
                <w:rFonts w:ascii="標楷體" w:eastAsia="標楷體" w:hAnsi="標楷體" w:cs="Times New Roman" w:hint="eastAsia"/>
              </w:rPr>
              <w:t>清契約</w:t>
            </w:r>
            <w:r w:rsidR="00185799" w:rsidRPr="00E132F4">
              <w:rPr>
                <w:rFonts w:ascii="標楷體" w:eastAsia="標楷體" w:hAnsi="標楷體" w:cs="Times New Roman" w:hint="eastAsia"/>
              </w:rPr>
              <w:t>變更之理由</w:t>
            </w:r>
            <w:r w:rsidRPr="00E132F4">
              <w:rPr>
                <w:rFonts w:ascii="標楷體" w:eastAsia="標楷體" w:hAnsi="標楷體" w:cs="Times New Roman" w:hint="eastAsia"/>
              </w:rPr>
              <w:t>，不會僅就事後條件或單一事前條件來解讀「契約為何要做變更」。</w:t>
            </w:r>
            <w:proofErr w:type="gramStart"/>
            <w:r w:rsidRPr="00E132F4">
              <w:rPr>
                <w:rFonts w:ascii="標楷體" w:eastAsia="標楷體" w:hAnsi="標楷體" w:cs="Times New Roman" w:hint="eastAsia"/>
              </w:rPr>
              <w:t>各位</w:t>
            </w:r>
            <w:r w:rsidR="005133F0">
              <w:rPr>
                <w:rFonts w:ascii="標楷體" w:eastAsia="標楷體" w:hAnsi="標楷體" w:cs="Times New Roman" w:hint="eastAsia"/>
              </w:rPr>
              <w:t>毋</w:t>
            </w:r>
            <w:proofErr w:type="gramEnd"/>
            <w:r w:rsidR="005133F0">
              <w:rPr>
                <w:rFonts w:ascii="標楷體" w:eastAsia="標楷體" w:hAnsi="標楷體" w:cs="Times New Roman" w:hint="eastAsia"/>
              </w:rPr>
              <w:t>需</w:t>
            </w:r>
            <w:r w:rsidR="00185799" w:rsidRPr="00E132F4">
              <w:rPr>
                <w:rFonts w:ascii="標楷體" w:eastAsia="標楷體" w:hAnsi="標楷體" w:cs="Times New Roman" w:hint="eastAsia"/>
              </w:rPr>
              <w:t>過於</w:t>
            </w:r>
            <w:r w:rsidRPr="00E132F4">
              <w:rPr>
                <w:rFonts w:ascii="標楷體" w:eastAsia="標楷體" w:hAnsi="標楷體" w:cs="Times New Roman" w:hint="eastAsia"/>
              </w:rPr>
              <w:t>擔心，以平常心、依契約及程序執行</w:t>
            </w:r>
            <w:r w:rsidR="00185799" w:rsidRPr="00E132F4">
              <w:rPr>
                <w:rFonts w:ascii="標楷體" w:eastAsia="標楷體" w:hAnsi="標楷體" w:cs="Times New Roman" w:hint="eastAsia"/>
              </w:rPr>
              <w:t>就沒有問題</w:t>
            </w:r>
            <w:r w:rsidRPr="00E132F4">
              <w:rPr>
                <w:rFonts w:ascii="標楷體" w:eastAsia="標楷體" w:hAnsi="標楷體" w:cs="Times New Roman" w:hint="eastAsia"/>
              </w:rPr>
              <w:t>。</w:t>
            </w:r>
          </w:p>
          <w:p w:rsidR="00A02942" w:rsidRPr="00A02942" w:rsidRDefault="00A02942" w:rsidP="00A02942">
            <w:pPr>
              <w:pStyle w:val="a5"/>
              <w:tabs>
                <w:tab w:val="left" w:pos="559"/>
              </w:tabs>
              <w:spacing w:line="276" w:lineRule="auto"/>
              <w:ind w:leftChars="0" w:rightChars="-50" w:right="-120"/>
              <w:jc w:val="both"/>
              <w:rPr>
                <w:rFonts w:ascii="標楷體" w:eastAsia="標楷體" w:hAnsi="標楷體"/>
              </w:rPr>
            </w:pPr>
          </w:p>
        </w:tc>
      </w:tr>
      <w:tr w:rsidR="00A64A39" w:rsidRPr="00D70272" w:rsidTr="00A64A39">
        <w:tc>
          <w:tcPr>
            <w:tcW w:w="4181" w:type="dxa"/>
          </w:tcPr>
          <w:p w:rsidR="009824A4" w:rsidRPr="00D70272" w:rsidRDefault="0077183E" w:rsidP="00785884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027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二、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廠商完成履約，結束與公務機關契約關係</w:t>
            </w:r>
            <w:r w:rsidR="0018579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後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，如發生廠商送禮或招待飲宴的情況，是否會被認定為收受賄賂或不正利益？</w:t>
            </w:r>
          </w:p>
        </w:tc>
        <w:tc>
          <w:tcPr>
            <w:tcW w:w="4181" w:type="dxa"/>
          </w:tcPr>
          <w:p w:rsidR="00A64A39" w:rsidRPr="00D70272" w:rsidRDefault="00D70272" w:rsidP="00A02942">
            <w:pPr>
              <w:spacing w:beforeLines="50" w:before="180" w:line="276" w:lineRule="auto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70272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臺灣高雄地方法院檢察署檢察官施昱廷</w:t>
            </w:r>
            <w:r w:rsidR="002475F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:</w:t>
            </w:r>
          </w:p>
          <w:p w:rsidR="00E132F4" w:rsidRDefault="00E132F4" w:rsidP="00A02942">
            <w:pPr>
              <w:spacing w:line="276" w:lineRule="auto"/>
              <w:ind w:leftChars="8" w:left="511" w:hangingChars="205" w:hanging="492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A02942">
              <w:rPr>
                <w:rFonts w:ascii="標楷體" w:eastAsia="標楷體" w:hAnsi="標楷體" w:cs="Times New Roman" w:hint="eastAsia"/>
              </w:rPr>
              <w:t>本案是在完成履約後發生廠商送禮或招待飲宴的情況。首先要了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解</w:t>
            </w:r>
            <w:r w:rsidR="00185799" w:rsidRPr="007C551B">
              <w:rPr>
                <w:rFonts w:ascii="標楷體" w:eastAsia="標楷體" w:hAnsi="標楷體" w:cs="Times New Roman" w:hint="eastAsia"/>
              </w:rPr>
              <w:t>廠商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動機及目的為何</w:t>
            </w:r>
            <w:r w:rsidR="00A02942">
              <w:rPr>
                <w:rFonts w:ascii="標楷體" w:eastAsia="標楷體" w:hAnsi="標楷體" w:cs="Times New Roman" w:hint="eastAsia"/>
              </w:rPr>
              <w:t>？</w:t>
            </w:r>
            <w:r w:rsidR="00185799">
              <w:rPr>
                <w:rFonts w:ascii="標楷體" w:eastAsia="標楷體" w:hAnsi="標楷體" w:cs="Times New Roman" w:hint="eastAsia"/>
              </w:rPr>
              <w:t>可能因</w:t>
            </w:r>
            <w:r w:rsidR="00C220FD" w:rsidRPr="007C551B">
              <w:rPr>
                <w:rFonts w:ascii="標楷體" w:eastAsia="標楷體" w:hAnsi="標楷體" w:cs="Times New Roman" w:hint="eastAsia"/>
              </w:rPr>
              <w:lastRenderedPageBreak/>
              <w:t>履約期間彼此合作愉快，有一定情誼，難免有慶功餐敘之情形，</w:t>
            </w:r>
            <w:r w:rsidR="00185799">
              <w:rPr>
                <w:rFonts w:ascii="標楷體" w:eastAsia="標楷體" w:hAnsi="標楷體" w:cs="Times New Roman" w:hint="eastAsia"/>
              </w:rPr>
              <w:t>屬於正常社交禮儀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。一般公務機關與廠商之間正常餐敘，或是</w:t>
            </w:r>
            <w:r w:rsidR="00185799">
              <w:rPr>
                <w:rFonts w:ascii="標楷體" w:eastAsia="標楷體" w:hAnsi="標楷體" w:cs="Times New Roman" w:hint="eastAsia"/>
              </w:rPr>
              <w:t>以機關名義</w:t>
            </w:r>
            <w:r w:rsidR="00185799" w:rsidRPr="007C551B">
              <w:rPr>
                <w:rFonts w:ascii="標楷體" w:eastAsia="標楷體" w:hAnsi="標楷體" w:cs="Times New Roman" w:hint="eastAsia"/>
              </w:rPr>
              <w:t>致贈紀念品</w:t>
            </w:r>
            <w:r w:rsidR="00185799" w:rsidRPr="007C551B">
              <w:rPr>
                <w:rFonts w:ascii="標楷體" w:eastAsia="標楷體" w:hAnsi="標楷體" w:cs="Times New Roman"/>
              </w:rPr>
              <w:t>(</w:t>
            </w:r>
            <w:r w:rsidR="00185799" w:rsidRPr="007C551B">
              <w:rPr>
                <w:rFonts w:ascii="標楷體" w:eastAsia="標楷體" w:hAnsi="標楷體" w:cs="Times New Roman" w:hint="eastAsia"/>
              </w:rPr>
              <w:t>如</w:t>
            </w:r>
            <w:r w:rsidR="00185799">
              <w:rPr>
                <w:rFonts w:ascii="標楷體" w:eastAsia="標楷體" w:hAnsi="標楷體" w:cs="Times New Roman" w:hint="eastAsia"/>
              </w:rPr>
              <w:t>獎盃</w:t>
            </w:r>
            <w:r w:rsidR="00185799" w:rsidRPr="007C551B">
              <w:rPr>
                <w:rFonts w:ascii="標楷體" w:eastAsia="標楷體" w:hAnsi="標楷體" w:cs="Times New Roman"/>
              </w:rPr>
              <w:t>)</w:t>
            </w:r>
            <w:r w:rsidR="00185799">
              <w:rPr>
                <w:rFonts w:ascii="標楷體" w:eastAsia="標楷體" w:hAnsi="標楷體" w:cs="Times New Roman" w:hint="eastAsia"/>
              </w:rPr>
              <w:t>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不會有太大問題。</w:t>
            </w:r>
          </w:p>
          <w:p w:rsidR="00937648" w:rsidRPr="00E132F4" w:rsidRDefault="00E132F4" w:rsidP="00A02942">
            <w:pPr>
              <w:spacing w:line="276" w:lineRule="auto"/>
              <w:ind w:leftChars="8" w:left="511" w:hangingChars="205" w:hanging="492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r w:rsidR="00297E37">
              <w:rPr>
                <w:rFonts w:ascii="標楷體" w:eastAsia="標楷體" w:hAnsi="標楷體" w:cs="Times New Roman" w:hint="eastAsia"/>
              </w:rPr>
              <w:t>倘若廠商在履約</w:t>
            </w:r>
            <w:proofErr w:type="gramStart"/>
            <w:r w:rsidR="00297E37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="00297E37">
              <w:rPr>
                <w:rFonts w:ascii="標楷體" w:eastAsia="標楷體" w:hAnsi="標楷體" w:cs="Times New Roman" w:hint="eastAsia"/>
              </w:rPr>
              <w:t>有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偷工減料、驗收不實或</w:t>
            </w:r>
            <w:r w:rsidR="00297E37">
              <w:rPr>
                <w:rFonts w:ascii="標楷體" w:eastAsia="標楷體" w:hAnsi="標楷體" w:cs="Times New Roman" w:hint="eastAsia"/>
              </w:rPr>
              <w:t>有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其他</w:t>
            </w:r>
            <w:r w:rsidR="00297E37">
              <w:rPr>
                <w:rFonts w:ascii="標楷體" w:eastAsia="標楷體" w:hAnsi="標楷體" w:cs="Times New Roman" w:hint="eastAsia"/>
              </w:rPr>
              <w:t>契約上應履行而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未履行</w:t>
            </w:r>
            <w:r w:rsidR="00297E37">
              <w:rPr>
                <w:rFonts w:ascii="標楷體" w:eastAsia="標楷體" w:hAnsi="標楷體" w:cs="Times New Roman" w:hint="eastAsia"/>
              </w:rPr>
              <w:t>的情形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，需要公務機關（業主）護航，事後再以送禮或招待飲宴</w:t>
            </w:r>
            <w:r w:rsidR="00297E37">
              <w:rPr>
                <w:rFonts w:ascii="標楷體" w:eastAsia="標楷體" w:hAnsi="標楷體" w:cs="Times New Roman" w:hint="eastAsia"/>
              </w:rPr>
              <w:t>等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方式來答謝，</w:t>
            </w:r>
            <w:r w:rsidR="00297E37">
              <w:rPr>
                <w:rFonts w:ascii="標楷體" w:eastAsia="標楷體" w:hAnsi="標楷體" w:cs="Times New Roman" w:hint="eastAsia"/>
              </w:rPr>
              <w:t>則會有</w:t>
            </w:r>
            <w:r w:rsidR="00297E37" w:rsidRPr="00297E37">
              <w:rPr>
                <w:rFonts w:ascii="標楷體" w:eastAsia="標楷體" w:hAnsi="標楷體" w:cs="Times New Roman" w:hint="eastAsia"/>
              </w:rPr>
              <w:t>弊端發生。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若基於以上目的及動機，而有送禮（</w:t>
            </w:r>
            <w:r w:rsidR="00A02942">
              <w:rPr>
                <w:rFonts w:ascii="標楷體" w:eastAsia="標楷體" w:hAnsi="標楷體" w:cs="Times New Roman" w:hint="eastAsia"/>
              </w:rPr>
              <w:t>如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黃金、金飾或鑽石等）或宴飲之情事，則會被認定「收受賄賂」或「不正利益」。</w:t>
            </w:r>
            <w:r>
              <w:rPr>
                <w:rFonts w:ascii="標楷體" w:eastAsia="標楷體" w:hAnsi="標楷體" w:cs="Times New Roman" w:hint="eastAsia"/>
              </w:rPr>
              <w:t>故</w:t>
            </w:r>
            <w:r w:rsidR="0008427F">
              <w:rPr>
                <w:rFonts w:ascii="標楷體" w:eastAsia="標楷體" w:hAnsi="標楷體" w:cs="Times New Roman" w:hint="eastAsia"/>
              </w:rPr>
              <w:t>此類案件，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我們會</w:t>
            </w:r>
            <w:r w:rsidR="0008427F">
              <w:rPr>
                <w:rFonts w:ascii="標楷體" w:eastAsia="標楷體" w:hAnsi="標楷體" w:cs="Times New Roman" w:hint="eastAsia"/>
              </w:rPr>
              <w:t>以送禮或招待飲宴的動機及目的來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認定。</w:t>
            </w:r>
          </w:p>
          <w:p w:rsidR="003437F2" w:rsidRPr="00D70272" w:rsidRDefault="00D70272" w:rsidP="00A0294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4829">
              <w:rPr>
                <w:rFonts w:ascii="標楷體" w:eastAsia="標楷體" w:hAnsi="標楷體" w:hint="eastAsia"/>
                <w:b/>
                <w:u w:val="double"/>
              </w:rPr>
              <w:t>臺灣高雄地方法院檢察署前</w:t>
            </w:r>
            <w:r w:rsidRPr="00CE4829">
              <w:rPr>
                <w:rFonts w:ascii="標楷體" w:eastAsia="標楷體" w:hAnsi="標楷體"/>
                <w:b/>
                <w:u w:val="double"/>
              </w:rPr>
              <w:t>檢察長蔡瑞宗</w:t>
            </w:r>
            <w:r w:rsidR="00A02942">
              <w:rPr>
                <w:rFonts w:ascii="標楷體" w:eastAsia="標楷體" w:hAnsi="標楷體" w:hint="eastAsia"/>
                <w:b/>
                <w:u w:val="double"/>
              </w:rPr>
              <w:t>：</w:t>
            </w:r>
          </w:p>
          <w:p w:rsidR="00E132F4" w:rsidRDefault="00E132F4" w:rsidP="00A0294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一個簡單</w:t>
            </w:r>
            <w:r w:rsidR="0008427F">
              <w:rPr>
                <w:rFonts w:ascii="標楷體" w:eastAsia="標楷體" w:hAnsi="標楷體" w:cs="Times New Roman" w:hint="eastAsia"/>
              </w:rPr>
              <w:t>的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判斷標準：「</w:t>
            </w:r>
            <w:r w:rsidR="0008427F">
              <w:rPr>
                <w:rFonts w:ascii="標楷體" w:eastAsia="標楷體" w:hAnsi="標楷體" w:cs="Times New Roman" w:hint="eastAsia"/>
              </w:rPr>
              <w:t>餽贈的物品是價值性大於紀念性或是紀念性大於價值性」。如純粹做為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紀念，就不該送黃金、金飾或鑽石等貴重禮品，</w:t>
            </w:r>
            <w:r w:rsidR="0008427F">
              <w:rPr>
                <w:rFonts w:ascii="標楷體" w:eastAsia="標楷體" w:hAnsi="標楷體" w:cs="Times New Roman" w:hint="eastAsia"/>
              </w:rPr>
              <w:t>但是送馬克杯、獎盃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或紀念牌等，應</w:t>
            </w:r>
            <w:r w:rsidR="0008427F">
              <w:rPr>
                <w:rFonts w:ascii="標楷體" w:eastAsia="標楷體" w:hAnsi="標楷體" w:cs="Times New Roman" w:hint="eastAsia"/>
              </w:rPr>
              <w:t>為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社會觀念所能接受。</w:t>
            </w:r>
          </w:p>
          <w:p w:rsidR="00811807" w:rsidRPr="00E132F4" w:rsidRDefault="00E132F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二、除此之外</w:t>
            </w:r>
            <w:r w:rsidR="00A02942">
              <w:rPr>
                <w:rFonts w:ascii="標楷體" w:eastAsia="標楷體" w:hAnsi="標楷體" w:cs="Times New Roman" w:hint="eastAsia"/>
              </w:rPr>
              <w:t>，</w:t>
            </w:r>
            <w:r w:rsidR="0008427F">
              <w:rPr>
                <w:rFonts w:ascii="標楷體" w:eastAsia="標楷體" w:hAnsi="標楷體" w:cs="Times New Roman" w:hint="eastAsia"/>
              </w:rPr>
              <w:t>需考慮是否與一般社交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禮儀相當，例如慶功宴</w:t>
            </w:r>
            <w:r w:rsidR="0008427F">
              <w:rPr>
                <w:rFonts w:ascii="標楷體" w:eastAsia="標楷體" w:hAnsi="標楷體" w:cs="Times New Roman" w:hint="eastAsia"/>
              </w:rPr>
              <w:t>簡便餐敘，是社會大眾可以接受的，但吃鮑魚、魚翅，甚至去聲色場所，則應</w:t>
            </w:r>
            <w:r w:rsidR="0008427F">
              <w:rPr>
                <w:rFonts w:ascii="標楷體" w:eastAsia="標楷體" w:hAnsi="標楷體" w:cs="Times New Roman" w:hint="eastAsia"/>
              </w:rPr>
              <w:lastRenderedPageBreak/>
              <w:t>該是社會大眾不能接受的，這是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簡單</w:t>
            </w:r>
            <w:r w:rsidR="0008427F">
              <w:rPr>
                <w:rFonts w:ascii="標楷體" w:eastAsia="標楷體" w:hAnsi="標楷體" w:cs="Times New Roman" w:hint="eastAsia"/>
              </w:rPr>
              <w:t>的分辨標準，相信大家心中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自有一把尺。</w:t>
            </w:r>
          </w:p>
          <w:p w:rsidR="00937648" w:rsidRDefault="0008427F" w:rsidP="00A0294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u w:val="double"/>
              </w:rPr>
              <w:t>交通部鐵</w:t>
            </w:r>
            <w:r w:rsidR="00937648" w:rsidRPr="00863984">
              <w:rPr>
                <w:rFonts w:ascii="標楷體" w:eastAsia="標楷體" w:hAnsi="標楷體" w:hint="eastAsia"/>
                <w:b/>
                <w:u w:val="double"/>
              </w:rPr>
              <w:t>路改建工程局南部工程處前處長彭家德</w:t>
            </w:r>
            <w:r w:rsidR="00A02942">
              <w:rPr>
                <w:rFonts w:ascii="標楷體" w:eastAsia="標楷體" w:hAnsi="標楷體" w:hint="eastAsia"/>
                <w:b/>
                <w:u w:val="double"/>
              </w:rPr>
              <w:t>：</w:t>
            </w:r>
          </w:p>
          <w:p w:rsidR="00E132F4" w:rsidRDefault="00E132F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08427F">
              <w:rPr>
                <w:rFonts w:ascii="標楷體" w:eastAsia="標楷體" w:hAnsi="標楷體" w:cs="Times New Roman" w:hint="eastAsia"/>
              </w:rPr>
              <w:t>檢察長及檢察官說明得非常</w:t>
            </w:r>
            <w:proofErr w:type="gramStart"/>
            <w:r w:rsidR="00C220FD" w:rsidRPr="007C551B">
              <w:rPr>
                <w:rFonts w:ascii="標楷體" w:eastAsia="標楷體" w:hAnsi="標楷體" w:cs="Times New Roman" w:hint="eastAsia"/>
              </w:rPr>
              <w:t>清楚，</w:t>
            </w:r>
            <w:proofErr w:type="gramEnd"/>
            <w:r w:rsidR="00C220FD" w:rsidRPr="007C551B">
              <w:rPr>
                <w:rFonts w:ascii="標楷體" w:eastAsia="標楷體" w:hAnsi="標楷體" w:cs="Times New Roman" w:hint="eastAsia"/>
              </w:rPr>
              <w:t>重點在於紀念性大於價值性。另外也應該注意公務員廉政倫理規範之規定，參加廠商餐會</w:t>
            </w:r>
            <w:r w:rsidR="00C220FD" w:rsidRPr="007C551B">
              <w:rPr>
                <w:rFonts w:ascii="標楷體" w:eastAsia="標楷體" w:hAnsi="標楷體" w:cs="Times New Roman"/>
              </w:rPr>
              <w:t>(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聚餐</w:t>
            </w:r>
            <w:r w:rsidR="00C220FD" w:rsidRPr="007C551B">
              <w:rPr>
                <w:rFonts w:ascii="標楷體" w:eastAsia="標楷體" w:hAnsi="標楷體" w:cs="Times New Roman"/>
              </w:rPr>
              <w:t>)</w:t>
            </w:r>
            <w:r w:rsidR="0008427F">
              <w:rPr>
                <w:rFonts w:ascii="標楷體" w:eastAsia="標楷體" w:hAnsi="標楷體" w:cs="Times New Roman" w:hint="eastAsia"/>
              </w:rPr>
              <w:t>應事前簽報長官核准，並送至政風室登錄後才能前往，</w:t>
            </w:r>
            <w:proofErr w:type="gramStart"/>
            <w:r w:rsidR="00C220FD" w:rsidRPr="007C551B">
              <w:rPr>
                <w:rFonts w:ascii="標楷體" w:eastAsia="標楷體" w:hAnsi="標楷體" w:cs="Times New Roman" w:hint="eastAsia"/>
              </w:rPr>
              <w:t>餐敘後</w:t>
            </w:r>
            <w:r w:rsidR="0008427F">
              <w:rPr>
                <w:rFonts w:ascii="標楷體" w:eastAsia="標楷體" w:hAnsi="標楷體" w:cs="Times New Roman" w:hint="eastAsia"/>
              </w:rPr>
              <w:t>也</w:t>
            </w:r>
            <w:proofErr w:type="gramEnd"/>
            <w:r w:rsidR="00C220FD" w:rsidRPr="007C551B">
              <w:rPr>
                <w:rFonts w:ascii="標楷體" w:eastAsia="標楷體" w:hAnsi="標楷體" w:cs="Times New Roman" w:hint="eastAsia"/>
              </w:rPr>
              <w:t>不該有</w:t>
            </w:r>
            <w:r w:rsidR="0008427F">
              <w:rPr>
                <w:rFonts w:ascii="標楷體" w:eastAsia="標楷體" w:hAnsi="標楷體" w:cs="Times New Roman" w:hint="eastAsia"/>
              </w:rPr>
              <w:t>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續攤</w:t>
            </w:r>
            <w:r w:rsidR="0008427F">
              <w:rPr>
                <w:rFonts w:ascii="標楷體" w:eastAsia="標楷體" w:hAnsi="標楷體" w:cs="Times New Roman" w:hint="eastAsia"/>
              </w:rPr>
              <w:t>」等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情事。</w:t>
            </w:r>
          </w:p>
          <w:p w:rsidR="00937648" w:rsidRPr="00E132F4" w:rsidRDefault="00E132F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r w:rsidR="00D40F94">
              <w:rPr>
                <w:rFonts w:ascii="標楷體" w:eastAsia="標楷體" w:hAnsi="標楷體" w:cs="Times New Roman" w:hint="eastAsia"/>
              </w:rPr>
              <w:t>型</w:t>
            </w:r>
            <w:r w:rsidR="0008427F" w:rsidRPr="007C551B">
              <w:rPr>
                <w:rFonts w:ascii="標楷體" w:eastAsia="標楷體" w:hAnsi="標楷體" w:cs="Times New Roman" w:hint="eastAsia"/>
              </w:rPr>
              <w:t>塑</w:t>
            </w:r>
            <w:r w:rsidR="00D40F94">
              <w:rPr>
                <w:rFonts w:ascii="標楷體" w:eastAsia="標楷體" w:hAnsi="標楷體" w:cs="Times New Roman" w:hint="eastAsia"/>
              </w:rPr>
              <w:t>機關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文化</w:t>
            </w:r>
            <w:r w:rsidR="0008427F">
              <w:rPr>
                <w:rFonts w:ascii="標楷體" w:eastAsia="標楷體" w:hAnsi="標楷體" w:cs="Times New Roman" w:hint="eastAsia"/>
              </w:rPr>
              <w:t>並不容易，南工處同仁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品德操守都</w:t>
            </w:r>
            <w:r w:rsidR="0008427F">
              <w:rPr>
                <w:rFonts w:ascii="標楷體" w:eastAsia="標楷體" w:hAnsi="標楷體" w:cs="Times New Roman" w:hint="eastAsia"/>
              </w:rPr>
              <w:t>相當良好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，下班後</w:t>
            </w:r>
            <w:r w:rsidR="0008427F">
              <w:rPr>
                <w:rFonts w:ascii="標楷體" w:eastAsia="標楷體" w:hAnsi="標楷體" w:cs="Times New Roman" w:hint="eastAsia"/>
              </w:rPr>
              <w:t>回家照顧小孩、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老婆，廠商送禮或招待飲宴</w:t>
            </w:r>
            <w:r w:rsidR="00623630">
              <w:rPr>
                <w:rFonts w:ascii="標楷體" w:eastAsia="標楷體" w:hAnsi="標楷體" w:cs="Times New Roman" w:hint="eastAsia"/>
              </w:rPr>
              <w:t>之分寸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應該很容易</w:t>
            </w:r>
            <w:proofErr w:type="gramStart"/>
            <w:r w:rsidR="00C220FD" w:rsidRPr="007C551B">
              <w:rPr>
                <w:rFonts w:ascii="標楷體" w:eastAsia="標楷體" w:hAnsi="標楷體" w:cs="Times New Roman" w:hint="eastAsia"/>
              </w:rPr>
              <w:t>拿捏</w:t>
            </w:r>
            <w:r w:rsidR="00623630">
              <w:rPr>
                <w:rFonts w:ascii="標楷體" w:eastAsia="標楷體" w:hAnsi="標楷體" w:cs="Times New Roman" w:hint="eastAsia"/>
              </w:rPr>
              <w:t>及分辨</w:t>
            </w:r>
            <w:proofErr w:type="gramEnd"/>
            <w:r w:rsidR="00C220FD" w:rsidRPr="007C551B">
              <w:rPr>
                <w:rFonts w:ascii="標楷體" w:eastAsia="標楷體" w:hAnsi="標楷體" w:cs="Times New Roman" w:hint="eastAsia"/>
              </w:rPr>
              <w:t>，倘若</w:t>
            </w:r>
            <w:r w:rsidR="00623630">
              <w:rPr>
                <w:rFonts w:ascii="標楷體" w:eastAsia="標楷體" w:hAnsi="標楷體" w:cs="Times New Roman" w:hint="eastAsia"/>
              </w:rPr>
              <w:t>仍有疑慮，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向政風室詢問，應該能</w:t>
            </w:r>
            <w:r w:rsidR="00623630">
              <w:rPr>
                <w:rFonts w:ascii="標楷體" w:eastAsia="標楷體" w:hAnsi="標楷體" w:cs="Times New Roman" w:hint="eastAsia"/>
              </w:rPr>
              <w:t>得到適當的建議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937648" w:rsidRDefault="00937648" w:rsidP="00A02942">
            <w:pPr>
              <w:spacing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863984">
              <w:rPr>
                <w:rFonts w:ascii="標楷體" w:eastAsia="標楷體" w:hAnsi="標楷體" w:hint="eastAsia"/>
                <w:b/>
                <w:u w:val="double"/>
              </w:rPr>
              <w:t>交通部</w:t>
            </w:r>
            <w:r w:rsidR="00623630">
              <w:rPr>
                <w:rFonts w:ascii="標楷體" w:eastAsia="標楷體" w:hAnsi="標楷體" w:hint="eastAsia"/>
                <w:b/>
                <w:u w:val="double"/>
              </w:rPr>
              <w:t>鐵</w:t>
            </w:r>
            <w:r w:rsidRPr="00863984">
              <w:rPr>
                <w:rFonts w:ascii="標楷體" w:eastAsia="標楷體" w:hAnsi="標楷體" w:hint="eastAsia"/>
                <w:b/>
                <w:u w:val="double"/>
              </w:rPr>
              <w:t>路改建工程局南部工程處</w:t>
            </w:r>
            <w:r>
              <w:rPr>
                <w:rFonts w:ascii="標楷體" w:eastAsia="標楷體" w:hAnsi="標楷體" w:hint="eastAsia"/>
                <w:b/>
                <w:u w:val="double"/>
              </w:rPr>
              <w:t>政</w:t>
            </w:r>
            <w:proofErr w:type="gramStart"/>
            <w:r w:rsidR="00D40F94">
              <w:rPr>
                <w:rFonts w:ascii="標楷體" w:eastAsia="標楷體" w:hAnsi="標楷體" w:hint="eastAsia"/>
                <w:b/>
                <w:u w:val="double"/>
              </w:rPr>
              <w:t>風室主任李茂</w:t>
            </w:r>
            <w:proofErr w:type="gramEnd"/>
            <w:r w:rsidR="00D40F94">
              <w:rPr>
                <w:rFonts w:ascii="標楷體" w:eastAsia="標楷體" w:hAnsi="標楷體" w:hint="eastAsia"/>
                <w:b/>
                <w:u w:val="double"/>
              </w:rPr>
              <w:t>暢：</w:t>
            </w:r>
          </w:p>
          <w:p w:rsidR="00937648" w:rsidRDefault="00623630" w:rsidP="00A02942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本提案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係彙整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南</w:t>
            </w:r>
            <w:proofErr w:type="gramEnd"/>
            <w:r w:rsidR="00C220FD" w:rsidRPr="007C551B">
              <w:rPr>
                <w:rFonts w:ascii="標楷體" w:eastAsia="標楷體" w:hAnsi="標楷體" w:cs="Times New Roman" w:hint="eastAsia"/>
              </w:rPr>
              <w:t>工處同仁</w:t>
            </w:r>
            <w:r>
              <w:rPr>
                <w:rFonts w:ascii="標楷體" w:eastAsia="標楷體" w:hAnsi="標楷體" w:cs="Times New Roman" w:hint="eastAsia"/>
              </w:rPr>
              <w:t>疑義而提出，補充詢問，應如何</w:t>
            </w:r>
            <w:r w:rsidRPr="007C551B">
              <w:rPr>
                <w:rFonts w:ascii="標楷體" w:eastAsia="標楷體" w:hAnsi="標楷體" w:cs="Times New Roman" w:hint="eastAsia"/>
              </w:rPr>
              <w:t>定義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聲色場所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，假如不</w:t>
            </w:r>
            <w:r>
              <w:rPr>
                <w:rFonts w:ascii="標楷體" w:eastAsia="標楷體" w:hAnsi="標楷體" w:cs="Times New Roman" w:hint="eastAsia"/>
              </w:rPr>
              <w:t>慎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涉足聲色場所，是否</w:t>
            </w:r>
            <w:r>
              <w:rPr>
                <w:rFonts w:ascii="標楷體" w:eastAsia="標楷體" w:hAnsi="標楷體" w:cs="Times New Roman" w:hint="eastAsia"/>
              </w:rPr>
              <w:t>就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會與不正利益或對價嫌疑畫上等號？</w:t>
            </w:r>
          </w:p>
          <w:p w:rsidR="00937648" w:rsidRDefault="00937648" w:rsidP="00A02942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70272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臺灣高雄地方法院檢察署前</w:t>
            </w:r>
            <w:r w:rsidRPr="00D70272"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檢察長蔡瑞宗</w:t>
            </w:r>
            <w:r w:rsidR="00D40F9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937648" w:rsidRDefault="00623630" w:rsidP="00A02942">
            <w:pPr>
              <w:spacing w:afterLines="50" w:after="180"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公務員不應涉足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「聲色場所」</w:t>
            </w:r>
            <w:r>
              <w:rPr>
                <w:rFonts w:ascii="標楷體" w:eastAsia="標楷體" w:hAnsi="標楷體" w:cs="Times New Roman" w:hint="eastAsia"/>
              </w:rPr>
              <w:t>，縱使無廠商邀約也不該去，這應是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公務員</w:t>
            </w:r>
            <w:r>
              <w:rPr>
                <w:rFonts w:ascii="標楷體" w:eastAsia="標楷體" w:hAnsi="標楷體" w:cs="Times New Roman" w:hint="eastAsia"/>
              </w:rPr>
              <w:t>的自我要求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A02942" w:rsidRDefault="00A02942" w:rsidP="00A02942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37648" w:rsidRDefault="00937648" w:rsidP="00A0294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0272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lastRenderedPageBreak/>
              <w:t>臺灣高雄地方法院檢察署</w:t>
            </w:r>
            <w:r w:rsidR="00D40F9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檢察官施昱廷：</w:t>
            </w:r>
          </w:p>
          <w:p w:rsidR="00A02942" w:rsidRPr="00A02942" w:rsidRDefault="00623630" w:rsidP="00A02942">
            <w:pPr>
              <w:spacing w:afterLines="50" w:after="180"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所謂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「聲色場所」</w:t>
            </w:r>
            <w:r>
              <w:rPr>
                <w:rFonts w:ascii="標楷體" w:eastAsia="標楷體" w:hAnsi="標楷體" w:cs="Times New Roman" w:hint="eastAsia"/>
              </w:rPr>
              <w:t>應如何判斷，例如有女陪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侍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的場所</w:t>
            </w:r>
            <w:r w:rsidR="008F7862">
              <w:rPr>
                <w:rFonts w:ascii="標楷體" w:eastAsia="標楷體" w:hAnsi="標楷體" w:cs="Times New Roman" w:hint="eastAsia"/>
              </w:rPr>
              <w:t>即屬</w:t>
            </w:r>
            <w:r w:rsidR="008F7862" w:rsidRPr="007C551B">
              <w:rPr>
                <w:rFonts w:ascii="標楷體" w:eastAsia="標楷體" w:hAnsi="標楷體" w:cs="Times New Roman" w:hint="eastAsia"/>
              </w:rPr>
              <w:t>「聲色場所」</w:t>
            </w:r>
            <w:r>
              <w:rPr>
                <w:rFonts w:ascii="標楷體" w:eastAsia="標楷體" w:hAnsi="標楷體" w:cs="Times New Roman" w:hint="eastAsia"/>
              </w:rPr>
              <w:t>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實務上常發生吃完飯直接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帶出場開房間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之情形。比較困擾</w:t>
            </w:r>
            <w:r w:rsidR="008F7862">
              <w:rPr>
                <w:rFonts w:ascii="標楷體" w:eastAsia="標楷體" w:hAnsi="標楷體" w:cs="Times New Roman" w:hint="eastAsia"/>
              </w:rPr>
              <w:t>情形，可能</w:t>
            </w:r>
            <w:proofErr w:type="gramStart"/>
            <w:r w:rsidR="00C220FD" w:rsidRPr="007C551B">
              <w:rPr>
                <w:rFonts w:ascii="標楷體" w:eastAsia="標楷體" w:hAnsi="標楷體" w:cs="Times New Roman" w:hint="eastAsia"/>
              </w:rPr>
              <w:t>是去</w:t>
            </w:r>
            <w:r w:rsidR="008F7862">
              <w:rPr>
                <w:rFonts w:ascii="標楷體" w:eastAsia="標楷體" w:hAnsi="標楷體" w:cs="Times New Roman" w:hint="eastAsia"/>
              </w:rPr>
              <w:t>餐敘</w:t>
            </w:r>
            <w:proofErr w:type="gramEnd"/>
            <w:r w:rsidR="008F7862">
              <w:rPr>
                <w:rFonts w:ascii="標楷體" w:eastAsia="標楷體" w:hAnsi="標楷體" w:cs="Times New Roman" w:hint="eastAsia"/>
              </w:rPr>
              <w:t>現場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後才知道</w:t>
            </w:r>
            <w:r w:rsidR="008F7862">
              <w:rPr>
                <w:rFonts w:ascii="標楷體" w:eastAsia="標楷體" w:hAnsi="標楷體" w:cs="Times New Roman" w:hint="eastAsia"/>
              </w:rPr>
              <w:t>是有女陪</w:t>
            </w:r>
            <w:proofErr w:type="gramStart"/>
            <w:r w:rsidR="008F7862">
              <w:rPr>
                <w:rFonts w:ascii="標楷體" w:eastAsia="標楷體" w:hAnsi="標楷體" w:cs="Times New Roman" w:hint="eastAsia"/>
              </w:rPr>
              <w:t>侍</w:t>
            </w:r>
            <w:proofErr w:type="gramEnd"/>
            <w:r w:rsidR="008F7862">
              <w:rPr>
                <w:rFonts w:ascii="標楷體" w:eastAsia="標楷體" w:hAnsi="標楷體" w:cs="Times New Roman" w:hint="eastAsia"/>
              </w:rPr>
              <w:t>的場合，在此情況要證明自己是清白的，第一要想辦法脫身，其次則應在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聚會後要向長官或政風室報告</w:t>
            </w:r>
            <w:r w:rsidR="008F7862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A64A39" w:rsidRPr="00D70272" w:rsidTr="00A64A39">
        <w:tc>
          <w:tcPr>
            <w:tcW w:w="4181" w:type="dxa"/>
          </w:tcPr>
          <w:p w:rsidR="00937648" w:rsidRPr="00937648" w:rsidRDefault="00DD7EFE" w:rsidP="00785884">
            <w:pPr>
              <w:pStyle w:val="a5"/>
              <w:tabs>
                <w:tab w:val="left" w:pos="574"/>
              </w:tabs>
              <w:spacing w:beforeLines="50" w:before="180" w:line="0" w:lineRule="atLeast"/>
              <w:ind w:leftChars="0" w:left="567" w:hanging="567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三、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在工程施工過程中，偶遇承包商消極被動甚至不作為等狀況（如工地現場應設置防護設備卻未設置等），此時，監造顧問及業主雖積極推動及督促，惟承包商仍消極不配合，倘日後工地發生狀況或問題時，承包商應負什麼責任（或刑責）？監造單位及業主又應負什麼責任（或刑責）？</w:t>
            </w:r>
          </w:p>
        </w:tc>
        <w:tc>
          <w:tcPr>
            <w:tcW w:w="4181" w:type="dxa"/>
          </w:tcPr>
          <w:p w:rsidR="00A64A39" w:rsidRPr="00937648" w:rsidRDefault="00937648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5F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臺灣高雄地方法院檢察署檢察官張志杰</w:t>
            </w:r>
            <w:r w:rsidR="00295542" w:rsidRPr="002475F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D40F94" w:rsidRDefault="00D40F94" w:rsidP="00A02942">
            <w:pPr>
              <w:spacing w:line="276" w:lineRule="auto"/>
              <w:ind w:left="36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實務上較常看到是承包商未依契約履行，</w:t>
            </w:r>
            <w:r w:rsidR="008F7862">
              <w:rPr>
                <w:rFonts w:ascii="標楷體" w:eastAsia="標楷體" w:hAnsi="標楷體" w:cs="Times New Roman" w:hint="eastAsia"/>
              </w:rPr>
              <w:t>此部分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原則上屬民事問題，倘</w:t>
            </w:r>
            <w:r w:rsidR="00A75338">
              <w:rPr>
                <w:rFonts w:ascii="標楷體" w:eastAsia="標楷體" w:hAnsi="標楷體" w:cs="Times New Roman" w:hint="eastAsia"/>
              </w:rPr>
              <w:t>涉及工安意外，則可能有刑事責任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。</w:t>
            </w:r>
            <w:r w:rsidR="00A75338">
              <w:rPr>
                <w:rFonts w:ascii="標楷體" w:eastAsia="標楷體" w:hAnsi="標楷體" w:cs="Times New Roman" w:hint="eastAsia"/>
              </w:rPr>
              <w:t>若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承包商在工地未</w:t>
            </w:r>
            <w:r w:rsidR="00A75338">
              <w:rPr>
                <w:rFonts w:ascii="標楷體" w:eastAsia="標楷體" w:hAnsi="標楷體" w:cs="Times New Roman" w:hint="eastAsia"/>
              </w:rPr>
              <w:t>依規定設置相關保護措施，致使工人或其他民眾傷亡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，</w:t>
            </w:r>
            <w:r w:rsidR="00A75338">
              <w:rPr>
                <w:rFonts w:ascii="標楷體" w:eastAsia="標楷體" w:hAnsi="標楷體" w:cs="Times New Roman" w:hint="eastAsia"/>
              </w:rPr>
              <w:t>當然會有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業務過失致死之刑責。</w:t>
            </w:r>
          </w:p>
          <w:p w:rsidR="003437F2" w:rsidRPr="00D40F94" w:rsidRDefault="00D40F94" w:rsidP="00A02942">
            <w:pPr>
              <w:spacing w:line="276" w:lineRule="auto"/>
              <w:ind w:left="36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r w:rsidR="00A75338">
              <w:rPr>
                <w:rFonts w:ascii="標楷體" w:eastAsia="標楷體" w:hAnsi="標楷體" w:cs="Times New Roman" w:hint="eastAsia"/>
              </w:rPr>
              <w:t>以高雄氣爆案為例，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地下排</w:t>
            </w:r>
            <w:proofErr w:type="gramStart"/>
            <w:r w:rsidR="00C220FD" w:rsidRPr="007C551B">
              <w:rPr>
                <w:rFonts w:ascii="標楷體" w:eastAsia="標楷體" w:hAnsi="標楷體" w:cs="Times New Roman" w:hint="eastAsia"/>
              </w:rPr>
              <w:t>水箱涵係由</w:t>
            </w:r>
            <w:proofErr w:type="gramEnd"/>
            <w:r w:rsidR="00C220FD" w:rsidRPr="007C551B">
              <w:rPr>
                <w:rFonts w:ascii="標楷體" w:eastAsia="標楷體" w:hAnsi="標楷體" w:cs="Times New Roman" w:hint="eastAsia"/>
              </w:rPr>
              <w:t>高雄市政府工務局委外施作，但承包商未依法將管線遷移，後續釀成爆炸事件，</w:t>
            </w:r>
            <w:r w:rsidR="00D67F9C">
              <w:rPr>
                <w:rFonts w:ascii="標楷體" w:eastAsia="標楷體" w:hAnsi="標楷體" w:cs="Times New Roman" w:hint="eastAsia"/>
              </w:rPr>
              <w:t>即發現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驗收人員驗收不實、監工人員監工不確實，相關承辦人員</w:t>
            </w:r>
            <w:r w:rsidR="00D67F9C">
              <w:rPr>
                <w:rFonts w:ascii="標楷體" w:eastAsia="標楷體" w:hAnsi="標楷體" w:cs="Times New Roman" w:hint="eastAsia"/>
              </w:rPr>
              <w:t>仍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有刑事責任。</w:t>
            </w:r>
          </w:p>
          <w:p w:rsidR="00937648" w:rsidRPr="002475F5" w:rsidRDefault="00937648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5F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臺灣高雄地方法院檢察署前</w:t>
            </w:r>
            <w:r w:rsidRPr="002475F5"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檢察長蔡瑞宗</w:t>
            </w:r>
            <w:r w:rsidR="00A02942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D67F9C">
              <w:rPr>
                <w:rFonts w:ascii="標楷體" w:eastAsia="標楷體" w:hAnsi="標楷體" w:cs="Times New Roman" w:hint="eastAsia"/>
              </w:rPr>
              <w:t>以</w:t>
            </w:r>
            <w:r w:rsidR="00D67F9C" w:rsidRPr="007C551B">
              <w:rPr>
                <w:rFonts w:ascii="標楷體" w:eastAsia="標楷體" w:hAnsi="標楷體" w:cs="Times New Roman" w:hint="eastAsia"/>
              </w:rPr>
              <w:t>檢方立場</w:t>
            </w:r>
            <w:r w:rsidR="00D67F9C">
              <w:rPr>
                <w:rFonts w:ascii="標楷體" w:eastAsia="標楷體" w:hAnsi="標楷體" w:cs="Times New Roman" w:hint="eastAsia"/>
              </w:rPr>
              <w:t>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承包商消極不配合</w:t>
            </w:r>
            <w:r w:rsidR="00D67F9C">
              <w:rPr>
                <w:rFonts w:ascii="標楷體" w:eastAsia="標楷體" w:hAnsi="標楷體" w:cs="Times New Roman" w:hint="eastAsia"/>
              </w:rPr>
              <w:t>的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情形</w:t>
            </w:r>
            <w:r w:rsidR="00D67F9C">
              <w:rPr>
                <w:rFonts w:ascii="標楷體" w:eastAsia="標楷體" w:hAnsi="標楷體" w:cs="Times New Roman" w:hint="eastAsia"/>
              </w:rPr>
              <w:t>，需要有證據證明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。業主</w:t>
            </w:r>
            <w:r w:rsidR="00D67F9C">
              <w:rPr>
                <w:rFonts w:ascii="標楷體" w:eastAsia="標楷體" w:hAnsi="標楷體" w:cs="Times New Roman" w:hint="eastAsia"/>
              </w:rPr>
              <w:t>於何時通知</w:t>
            </w:r>
            <w:r>
              <w:rPr>
                <w:rFonts w:ascii="標楷體" w:eastAsia="標楷體" w:hAnsi="標楷體" w:cs="Times New Roman" w:hint="eastAsia"/>
              </w:rPr>
              <w:t>？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要求承包商</w:t>
            </w:r>
            <w:r w:rsidR="00D67F9C">
              <w:rPr>
                <w:rFonts w:ascii="標楷體" w:eastAsia="標楷體" w:hAnsi="標楷體" w:cs="Times New Roman" w:hint="eastAsia"/>
              </w:rPr>
              <w:t>應有何作為</w:t>
            </w:r>
            <w:r>
              <w:rPr>
                <w:rFonts w:ascii="標楷體" w:eastAsia="標楷體" w:hAnsi="標楷體" w:cs="Times New Roman" w:hint="eastAsia"/>
              </w:rPr>
              <w:t>？</w:t>
            </w:r>
            <w:r w:rsidR="00C220FD" w:rsidRPr="007C551B">
              <w:rPr>
                <w:rFonts w:ascii="標楷體" w:eastAsia="標楷體" w:hAnsi="標楷體" w:cs="Times New Roman" w:hint="eastAsia"/>
              </w:rPr>
              <w:lastRenderedPageBreak/>
              <w:t>相關事證及物證務必</w:t>
            </w:r>
            <w:r w:rsidR="00D67F9C">
              <w:rPr>
                <w:rFonts w:ascii="標楷體" w:eastAsia="標楷體" w:hAnsi="標楷體" w:cs="Times New Roman" w:hint="eastAsia"/>
              </w:rPr>
              <w:t>妥善保留，將來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追究相關責任時，至少可以</w:t>
            </w:r>
            <w:r w:rsidR="00D67F9C">
              <w:rPr>
                <w:rFonts w:ascii="標楷體" w:eastAsia="標楷體" w:hAnsi="標楷體" w:cs="Times New Roman" w:hint="eastAsia"/>
              </w:rPr>
              <w:t>證明已盡監督之責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；倘此情形陳報上級，上級亦不處理，這時地檢署</w:t>
            </w:r>
            <w:r w:rsidR="00D67F9C">
              <w:rPr>
                <w:rFonts w:ascii="標楷體" w:eastAsia="標楷體" w:hAnsi="標楷體" w:cs="Times New Roman" w:hint="eastAsia"/>
              </w:rPr>
              <w:t>也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會去瞭解</w:t>
            </w:r>
            <w:r w:rsidR="00D67F9C">
              <w:rPr>
                <w:rFonts w:ascii="標楷體" w:eastAsia="標楷體" w:hAnsi="標楷體" w:cs="Times New Roman" w:hint="eastAsia"/>
              </w:rPr>
              <w:t>原因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，</w:t>
            </w:r>
            <w:r w:rsidR="00D67F9C">
              <w:rPr>
                <w:rFonts w:ascii="標楷體" w:eastAsia="標楷體" w:hAnsi="標楷體" w:cs="Times New Roman" w:hint="eastAsia"/>
              </w:rPr>
              <w:t>以及有無其他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因素</w:t>
            </w:r>
            <w:r w:rsidR="00D67F9C">
              <w:rPr>
                <w:rFonts w:ascii="標楷體" w:eastAsia="標楷體" w:hAnsi="標楷體" w:cs="Times New Roman" w:hint="eastAsia"/>
              </w:rPr>
              <w:t>干擾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。</w:t>
            </w:r>
            <w:r w:rsidR="00D67F9C">
              <w:rPr>
                <w:rFonts w:ascii="標楷體" w:eastAsia="標楷體" w:hAnsi="標楷體" w:cs="Times New Roman" w:hint="eastAsia"/>
              </w:rPr>
              <w:t>另外，如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造成死傷，</w:t>
            </w:r>
            <w:r w:rsidR="00D67F9C">
              <w:rPr>
                <w:rFonts w:ascii="標楷體" w:eastAsia="標楷體" w:hAnsi="標楷體" w:cs="Times New Roman" w:hint="eastAsia"/>
              </w:rPr>
              <w:t>可能涉及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業務過失及勞工安全衛生法相關規定。如果只是工程延宕，並無刑事責任，僅是行政</w:t>
            </w:r>
            <w:r w:rsidR="00D67F9C">
              <w:rPr>
                <w:rFonts w:ascii="標楷體" w:eastAsia="標楷體" w:hAnsi="標楷體" w:cs="Times New Roman" w:hint="eastAsia"/>
              </w:rPr>
              <w:t>疏失或履約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之問題。</w:t>
            </w:r>
          </w:p>
          <w:p w:rsid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r w:rsidR="00D67F9C">
              <w:rPr>
                <w:rFonts w:ascii="標楷體" w:eastAsia="標楷體" w:hAnsi="標楷體" w:cs="Times New Roman" w:hint="eastAsia"/>
              </w:rPr>
              <w:t>以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機關</w:t>
            </w:r>
            <w:r w:rsidR="00C220FD" w:rsidRPr="007C551B">
              <w:rPr>
                <w:rFonts w:ascii="標楷體" w:eastAsia="標楷體" w:hAnsi="標楷體" w:cs="Times New Roman"/>
              </w:rPr>
              <w:t>(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業主</w:t>
            </w:r>
            <w:r w:rsidR="00C220FD" w:rsidRPr="007C551B">
              <w:rPr>
                <w:rFonts w:ascii="標楷體" w:eastAsia="標楷體" w:hAnsi="標楷體" w:cs="Times New Roman"/>
              </w:rPr>
              <w:t>)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或監</w:t>
            </w:r>
            <w:r w:rsidR="00D67F9C">
              <w:rPr>
                <w:rFonts w:ascii="標楷體" w:eastAsia="標楷體" w:hAnsi="標楷體" w:cs="Times New Roman" w:hint="eastAsia"/>
              </w:rPr>
              <w:t>造單位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立場，應該要負起自己該有的責任，千萬不可有和稀泥心態或事前期約</w:t>
            </w:r>
            <w:r w:rsidR="00D67F9C">
              <w:rPr>
                <w:rFonts w:ascii="標楷體" w:eastAsia="標楷體" w:hAnsi="標楷體" w:cs="Times New Roman" w:hint="eastAsia"/>
              </w:rPr>
              <w:t>等情形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。</w:t>
            </w:r>
            <w:r w:rsidR="00D67F9C">
              <w:rPr>
                <w:rFonts w:ascii="標楷體" w:eastAsia="標楷體" w:hAnsi="標楷體" w:cs="Times New Roman" w:hint="eastAsia"/>
              </w:rPr>
              <w:t>如果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默許承包商偷工減料、減少程序</w:t>
            </w:r>
            <w:r w:rsidR="00E77605">
              <w:rPr>
                <w:rFonts w:ascii="標楷體" w:eastAsia="標楷體" w:hAnsi="標楷體" w:cs="Times New Roman" w:hint="eastAsia"/>
              </w:rPr>
              <w:t>、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便宜行事，</w:t>
            </w:r>
            <w:r w:rsidR="00E77605">
              <w:rPr>
                <w:rFonts w:ascii="標楷體" w:eastAsia="標楷體" w:hAnsi="標楷體" w:cs="Times New Roman" w:hint="eastAsia"/>
              </w:rPr>
              <w:t>即屬違法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937648" w:rsidRP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三、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總而言之，要以平常心、依契約相關規定，</w:t>
            </w:r>
            <w:r w:rsidR="00E77605">
              <w:rPr>
                <w:rFonts w:ascii="標楷體" w:eastAsia="標楷體" w:hAnsi="標楷體" w:cs="Times New Roman" w:hint="eastAsia"/>
              </w:rPr>
              <w:t>本於職責監督，遇類似狀況應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逐</w:t>
            </w:r>
            <w:r w:rsidR="00E77605">
              <w:rPr>
                <w:rFonts w:ascii="標楷體" w:eastAsia="標楷體" w:hAnsi="標楷體" w:cs="Times New Roman" w:hint="eastAsia"/>
              </w:rPr>
              <w:t>級向上級反映，由上級長官決定該如何糾正或懲處，甚至向檢調單位檢舉，倘有疑義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，可以</w:t>
            </w:r>
            <w:r w:rsidR="00E77605">
              <w:rPr>
                <w:rFonts w:ascii="標楷體" w:eastAsia="標楷體" w:hAnsi="標楷體" w:cs="Times New Roman" w:hint="eastAsia"/>
              </w:rPr>
              <w:t>請政風室提供建議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937648" w:rsidRDefault="00E77605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1E4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交通部鐵</w:t>
            </w:r>
            <w:r w:rsidR="00937648" w:rsidRPr="003F1E4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路改建工程局南部工程處前處長彭家德</w:t>
            </w:r>
            <w:r w:rsidR="00A02942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937648" w:rsidRDefault="003F1E44" w:rsidP="00A02942">
            <w:pPr>
              <w:spacing w:afterLines="50" w:after="180" w:line="276" w:lineRule="auto"/>
              <w:ind w:left="5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同仁會有此疑慮，應是擔心廠商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執行力不良，</w:t>
            </w:r>
            <w:r w:rsidR="007032F6">
              <w:rPr>
                <w:rFonts w:ascii="標楷體" w:eastAsia="標楷體" w:hAnsi="標楷體" w:cs="Times New Roman" w:hint="eastAsia"/>
              </w:rPr>
              <w:t>工程進行中或完工後發生意外，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檢察官</w:t>
            </w:r>
            <w:r w:rsidR="007032F6">
              <w:rPr>
                <w:rFonts w:ascii="標楷體" w:eastAsia="標楷體" w:hAnsi="標楷體" w:cs="Times New Roman" w:hint="eastAsia"/>
              </w:rPr>
              <w:t>會查閱當時相關資料，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事實上，</w:t>
            </w:r>
            <w:r w:rsidR="007032F6">
              <w:rPr>
                <w:rFonts w:ascii="標楷體" w:eastAsia="標楷體" w:hAnsi="標楷體" w:cs="Times New Roman" w:hint="eastAsia"/>
              </w:rPr>
              <w:t>如同剛才檢察長所提示，只要程序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完備，相關事證及物證要妥善保全，</w:t>
            </w:r>
            <w:r w:rsidR="007032F6">
              <w:rPr>
                <w:rFonts w:ascii="標楷體" w:eastAsia="標楷體" w:hAnsi="標楷體" w:cs="Times New Roman" w:hint="eastAsia"/>
              </w:rPr>
              <w:t>應無問題，惟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是否應審酌當時</w:t>
            </w:r>
            <w:r w:rsidR="007032F6">
              <w:rPr>
                <w:rFonts w:ascii="標楷體" w:eastAsia="標楷體" w:hAnsi="標楷體" w:cs="Times New Roman" w:hint="eastAsia"/>
              </w:rPr>
              <w:t>案件相關人員之</w:t>
            </w:r>
            <w:r w:rsidR="00D40F94">
              <w:rPr>
                <w:rFonts w:ascii="標楷體" w:eastAsia="標楷體" w:hAnsi="標楷體" w:cs="Times New Roman" w:hint="eastAsia"/>
              </w:rPr>
              <w:t>犯意呢？</w:t>
            </w:r>
          </w:p>
          <w:p w:rsidR="002475F5" w:rsidRPr="002475F5" w:rsidRDefault="002475F5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EFE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lastRenderedPageBreak/>
              <w:t>臺灣高雄地方法院檢察署前</w:t>
            </w:r>
            <w:r w:rsidRPr="00DD7EFE"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檢察長蔡瑞宗</w:t>
            </w:r>
            <w:r w:rsidR="00D40F9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2475F5" w:rsidRDefault="00C220FD" w:rsidP="00A02942">
            <w:pPr>
              <w:spacing w:afterLines="50" w:after="180" w:line="276" w:lineRule="auto"/>
              <w:ind w:left="5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551B">
              <w:rPr>
                <w:rFonts w:ascii="標楷體" w:eastAsia="標楷體" w:hAnsi="標楷體" w:cs="Times New Roman" w:hint="eastAsia"/>
              </w:rPr>
              <w:t>有些</w:t>
            </w:r>
            <w:r w:rsidR="007032F6">
              <w:rPr>
                <w:rFonts w:ascii="標楷體" w:eastAsia="標楷體" w:hAnsi="標楷體" w:cs="Times New Roman" w:hint="eastAsia"/>
              </w:rPr>
              <w:t>案件的焦點不在於「犯意」</w:t>
            </w:r>
            <w:r w:rsidRPr="007C551B">
              <w:rPr>
                <w:rFonts w:ascii="標楷體" w:eastAsia="標楷體" w:hAnsi="標楷體" w:cs="Times New Roman" w:hint="eastAsia"/>
              </w:rPr>
              <w:t>，而涉及</w:t>
            </w:r>
            <w:r w:rsidR="007032F6">
              <w:rPr>
                <w:rFonts w:ascii="標楷體" w:eastAsia="標楷體" w:hAnsi="標楷體" w:cs="Times New Roman" w:hint="eastAsia"/>
              </w:rPr>
              <w:t>是否有「</w:t>
            </w:r>
            <w:r w:rsidRPr="007C551B">
              <w:rPr>
                <w:rFonts w:ascii="標楷體" w:eastAsia="標楷體" w:hAnsi="標楷體" w:cs="Times New Roman" w:hint="eastAsia"/>
              </w:rPr>
              <w:t>過失</w:t>
            </w:r>
            <w:r w:rsidR="007032F6">
              <w:rPr>
                <w:rFonts w:ascii="標楷體" w:eastAsia="標楷體" w:hAnsi="標楷體" w:cs="Times New Roman" w:hint="eastAsia"/>
              </w:rPr>
              <w:t>」之</w:t>
            </w:r>
            <w:r w:rsidRPr="007C551B">
              <w:rPr>
                <w:rFonts w:ascii="標楷體" w:eastAsia="標楷體" w:hAnsi="標楷體" w:cs="Times New Roman" w:hint="eastAsia"/>
              </w:rPr>
              <w:t>問題，誠如方才提及高雄氣爆事件，那是</w:t>
            </w:r>
            <w:r w:rsidR="007032F6">
              <w:rPr>
                <w:rFonts w:ascii="標楷體" w:eastAsia="標楷體" w:hAnsi="標楷體" w:cs="Times New Roman" w:hint="eastAsia"/>
              </w:rPr>
              <w:t>20年前無法</w:t>
            </w:r>
            <w:r w:rsidRPr="007C551B">
              <w:rPr>
                <w:rFonts w:ascii="標楷體" w:eastAsia="標楷體" w:hAnsi="標楷體" w:cs="Times New Roman" w:hint="eastAsia"/>
              </w:rPr>
              <w:t>預料</w:t>
            </w:r>
            <w:r w:rsidR="007032F6">
              <w:rPr>
                <w:rFonts w:ascii="標楷體" w:eastAsia="標楷體" w:hAnsi="標楷體" w:cs="Times New Roman" w:hint="eastAsia"/>
              </w:rPr>
              <w:t>之情事</w:t>
            </w:r>
            <w:r w:rsidRPr="007C551B">
              <w:rPr>
                <w:rFonts w:ascii="標楷體" w:eastAsia="標楷體" w:hAnsi="標楷體" w:cs="Times New Roman" w:hint="eastAsia"/>
              </w:rPr>
              <w:t>，</w:t>
            </w:r>
            <w:r w:rsidR="007032F6">
              <w:rPr>
                <w:rFonts w:ascii="標楷體" w:eastAsia="標楷體" w:hAnsi="標楷體" w:cs="Times New Roman" w:hint="eastAsia"/>
              </w:rPr>
              <w:t>整個案件中</w:t>
            </w:r>
            <w:r w:rsidRPr="007C551B">
              <w:rPr>
                <w:rFonts w:ascii="標楷體" w:eastAsia="標楷體" w:hAnsi="標楷體" w:cs="Times New Roman" w:hint="eastAsia"/>
              </w:rPr>
              <w:t>「沒有</w:t>
            </w:r>
            <w:proofErr w:type="gramStart"/>
            <w:r w:rsidRPr="007C551B">
              <w:rPr>
                <w:rFonts w:ascii="標楷體" w:eastAsia="標楷體" w:hAnsi="標楷體" w:cs="Times New Roman" w:hint="eastAsia"/>
              </w:rPr>
              <w:t>ㄧ</w:t>
            </w:r>
            <w:proofErr w:type="gramEnd"/>
            <w:r w:rsidRPr="007C551B">
              <w:rPr>
                <w:rFonts w:ascii="標楷體" w:eastAsia="標楷體" w:hAnsi="標楷體" w:cs="Times New Roman" w:hint="eastAsia"/>
              </w:rPr>
              <w:t>個人是故意的」，</w:t>
            </w:r>
            <w:proofErr w:type="gramStart"/>
            <w:r w:rsidRPr="007C551B">
              <w:rPr>
                <w:rFonts w:ascii="標楷體" w:eastAsia="標楷體" w:hAnsi="標楷體" w:cs="Times New Roman" w:hint="eastAsia"/>
              </w:rPr>
              <w:t>均屬過失</w:t>
            </w:r>
            <w:proofErr w:type="gramEnd"/>
            <w:r w:rsidR="007032F6">
              <w:rPr>
                <w:rFonts w:ascii="標楷體" w:eastAsia="標楷體" w:hAnsi="標楷體" w:cs="Times New Roman" w:hint="eastAsia"/>
              </w:rPr>
              <w:t>，而許多過失的加總，釀</w:t>
            </w:r>
            <w:r w:rsidRPr="007C551B">
              <w:rPr>
                <w:rFonts w:ascii="標楷體" w:eastAsia="標楷體" w:hAnsi="標楷體" w:cs="Times New Roman" w:hint="eastAsia"/>
              </w:rPr>
              <w:t>成重大事故。</w:t>
            </w:r>
            <w:r w:rsidR="007032F6">
              <w:rPr>
                <w:rFonts w:ascii="標楷體" w:eastAsia="標楷體" w:hAnsi="標楷體" w:cs="Times New Roman" w:hint="eastAsia"/>
              </w:rPr>
              <w:t>因此，每一個環節都應謹慎，今天</w:t>
            </w:r>
            <w:r w:rsidRPr="007C551B">
              <w:rPr>
                <w:rFonts w:ascii="標楷體" w:eastAsia="標楷體" w:hAnsi="標楷體" w:cs="Times New Roman" w:hint="eastAsia"/>
              </w:rPr>
              <w:t>讓廠商</w:t>
            </w:r>
            <w:proofErr w:type="gramStart"/>
            <w:r w:rsidRPr="007C551B">
              <w:rPr>
                <w:rFonts w:ascii="標楷體" w:eastAsia="標楷體" w:hAnsi="標楷體" w:cs="Times New Roman" w:hint="eastAsia"/>
              </w:rPr>
              <w:t>矇</w:t>
            </w:r>
            <w:proofErr w:type="gramEnd"/>
            <w:r w:rsidRPr="007C551B">
              <w:rPr>
                <w:rFonts w:ascii="標楷體" w:eastAsia="標楷體" w:hAnsi="標楷體" w:cs="Times New Roman" w:hint="eastAsia"/>
              </w:rPr>
              <w:t>混過關，</w:t>
            </w:r>
            <w:r w:rsidR="007032F6">
              <w:rPr>
                <w:rFonts w:ascii="標楷體" w:eastAsia="標楷體" w:hAnsi="標楷體" w:cs="Times New Roman" w:hint="eastAsia"/>
              </w:rPr>
              <w:t>可能</w:t>
            </w:r>
            <w:r w:rsidRPr="007C551B">
              <w:rPr>
                <w:rFonts w:ascii="標楷體" w:eastAsia="標楷體" w:hAnsi="標楷體" w:cs="Times New Roman" w:hint="eastAsia"/>
              </w:rPr>
              <w:t>經過數</w:t>
            </w:r>
            <w:r w:rsidR="007032F6">
              <w:rPr>
                <w:rFonts w:ascii="標楷體" w:eastAsia="標楷體" w:hAnsi="標楷體" w:cs="Times New Roman" w:hint="eastAsia"/>
              </w:rPr>
              <w:t>十</w:t>
            </w:r>
            <w:r w:rsidRPr="007C551B">
              <w:rPr>
                <w:rFonts w:ascii="標楷體" w:eastAsia="標楷體" w:hAnsi="標楷體" w:cs="Times New Roman" w:hint="eastAsia"/>
              </w:rPr>
              <w:t>年後</w:t>
            </w:r>
            <w:r w:rsidR="007032F6">
              <w:rPr>
                <w:rFonts w:ascii="標楷體" w:eastAsia="標楷體" w:hAnsi="標楷體" w:cs="Times New Roman" w:hint="eastAsia"/>
              </w:rPr>
              <w:t>才發生問題，進而追究責任，</w:t>
            </w:r>
            <w:r w:rsidRPr="007C551B">
              <w:rPr>
                <w:rFonts w:ascii="標楷體" w:eastAsia="標楷體" w:hAnsi="標楷體" w:cs="Times New Roman" w:hint="eastAsia"/>
              </w:rPr>
              <w:t>所以最好</w:t>
            </w:r>
            <w:r w:rsidR="007032F6">
              <w:rPr>
                <w:rFonts w:ascii="標楷體" w:eastAsia="標楷體" w:hAnsi="標楷體" w:cs="Times New Roman" w:hint="eastAsia"/>
              </w:rPr>
              <w:t>的方式</w:t>
            </w:r>
            <w:r w:rsidRPr="007C551B">
              <w:rPr>
                <w:rFonts w:ascii="標楷體" w:eastAsia="標楷體" w:hAnsi="標楷體" w:cs="Times New Roman" w:hint="eastAsia"/>
              </w:rPr>
              <w:t>是</w:t>
            </w:r>
            <w:r w:rsidR="007032F6">
              <w:rPr>
                <w:rFonts w:ascii="標楷體" w:eastAsia="標楷體" w:hAnsi="標楷體" w:cs="Times New Roman" w:hint="eastAsia"/>
              </w:rPr>
              <w:t>按部就班</w:t>
            </w:r>
            <w:r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2475F5" w:rsidRDefault="00A931D9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交通部鐵</w:t>
            </w:r>
            <w:r w:rsidR="002475F5" w:rsidRPr="002475F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路改建工程局南部工程處前處長彭家德</w:t>
            </w:r>
            <w:r w:rsidR="00A02942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2475F5" w:rsidRDefault="00A931D9" w:rsidP="00A02942">
            <w:pPr>
              <w:spacing w:afterLines="50" w:after="180" w:line="276" w:lineRule="auto"/>
              <w:ind w:left="5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期許同仁</w:t>
            </w:r>
            <w:r w:rsidR="00C220FD" w:rsidRPr="007C551B">
              <w:rPr>
                <w:rFonts w:ascii="標楷體" w:eastAsia="標楷體" w:hAnsi="標楷體" w:cs="Times New Roman" w:hint="eastAsia"/>
              </w:rPr>
              <w:t>要盡到善良管理人責任，國家把重大建設交給我們，當然要盡到責任，</w:t>
            </w:r>
            <w:r>
              <w:rPr>
                <w:rFonts w:ascii="標楷體" w:eastAsia="標楷體" w:hAnsi="標楷體" w:cs="Times New Roman" w:hint="eastAsia"/>
              </w:rPr>
              <w:t>與同仁共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勉</w:t>
            </w:r>
            <w:proofErr w:type="gramEnd"/>
            <w:r w:rsidR="00C220FD"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2475F5" w:rsidRPr="002475F5" w:rsidRDefault="00D40F94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臺灣高雄地方法院檢察署檢察官張志杰：</w:t>
            </w:r>
          </w:p>
          <w:p w:rsidR="00C220FD" w:rsidRPr="007C551B" w:rsidRDefault="00C220FD" w:rsidP="00A02942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7C551B">
              <w:rPr>
                <w:rFonts w:ascii="標楷體" w:eastAsia="標楷體" w:hAnsi="標楷體" w:cs="Times New Roman" w:hint="eastAsia"/>
              </w:rPr>
              <w:t>發生工安意外，</w:t>
            </w:r>
            <w:r w:rsidR="00A931D9">
              <w:rPr>
                <w:rFonts w:ascii="標楷體" w:eastAsia="標楷體" w:hAnsi="標楷體" w:cs="Times New Roman" w:hint="eastAsia"/>
              </w:rPr>
              <w:t>檢方會先檢視</w:t>
            </w:r>
            <w:r w:rsidRPr="007C551B">
              <w:rPr>
                <w:rFonts w:ascii="標楷體" w:eastAsia="標楷體" w:hAnsi="標楷體" w:cs="Times New Roman" w:hint="eastAsia"/>
              </w:rPr>
              <w:t>意外發生原因為何？</w:t>
            </w:r>
            <w:r w:rsidR="00A931D9">
              <w:rPr>
                <w:rFonts w:ascii="標楷體" w:eastAsia="標楷體" w:hAnsi="標楷體" w:cs="Times New Roman" w:hint="eastAsia"/>
              </w:rPr>
              <w:t>並檢討時任承辦人員能否避免意外之發生</w:t>
            </w:r>
            <w:r w:rsidRPr="007C551B">
              <w:rPr>
                <w:rFonts w:ascii="標楷體" w:eastAsia="標楷體" w:hAnsi="標楷體" w:cs="Times New Roman" w:hint="eastAsia"/>
              </w:rPr>
              <w:t>。有些情況是</w:t>
            </w:r>
            <w:r w:rsidR="00A931D9">
              <w:rPr>
                <w:rFonts w:ascii="標楷體" w:eastAsia="標楷體" w:hAnsi="標楷體" w:cs="Times New Roman" w:hint="eastAsia"/>
              </w:rPr>
              <w:t>，無論採取何項作為都無法避免案件發生，</w:t>
            </w:r>
            <w:r w:rsidRPr="007C551B">
              <w:rPr>
                <w:rFonts w:ascii="標楷體" w:eastAsia="標楷體" w:hAnsi="標楷體" w:cs="Times New Roman" w:hint="eastAsia"/>
              </w:rPr>
              <w:t>則不</w:t>
            </w:r>
            <w:r w:rsidR="00A931D9">
              <w:rPr>
                <w:rFonts w:ascii="標楷體" w:eastAsia="標楷體" w:hAnsi="標楷體" w:cs="Times New Roman" w:hint="eastAsia"/>
              </w:rPr>
              <w:t>一定</w:t>
            </w:r>
            <w:r w:rsidRPr="007C551B">
              <w:rPr>
                <w:rFonts w:ascii="標楷體" w:eastAsia="標楷體" w:hAnsi="標楷體" w:cs="Times New Roman" w:hint="eastAsia"/>
              </w:rPr>
              <w:t>會追究承辦人員責任。至於</w:t>
            </w:r>
            <w:r w:rsidR="00A931D9">
              <w:rPr>
                <w:rFonts w:ascii="標楷體" w:eastAsia="標楷體" w:hAnsi="標楷體" w:cs="Times New Roman" w:hint="eastAsia"/>
              </w:rPr>
              <w:t>如何判斷</w:t>
            </w:r>
            <w:r w:rsidRPr="007C551B">
              <w:rPr>
                <w:rFonts w:ascii="標楷體" w:eastAsia="標楷體" w:hAnsi="標楷體" w:cs="Times New Roman" w:hint="eastAsia"/>
              </w:rPr>
              <w:t>是否無法避免，</w:t>
            </w:r>
            <w:r w:rsidR="00A931D9">
              <w:rPr>
                <w:rFonts w:ascii="標楷體" w:eastAsia="標楷體" w:hAnsi="標楷體" w:cs="Times New Roman" w:hint="eastAsia"/>
              </w:rPr>
              <w:t>則</w:t>
            </w:r>
            <w:r w:rsidRPr="007C551B">
              <w:rPr>
                <w:rFonts w:ascii="標楷體" w:eastAsia="標楷體" w:hAnsi="標楷體" w:cs="Times New Roman" w:hint="eastAsia"/>
              </w:rPr>
              <w:t>會</w:t>
            </w:r>
            <w:r w:rsidR="00A931D9" w:rsidRPr="007C551B">
              <w:rPr>
                <w:rFonts w:ascii="標楷體" w:eastAsia="標楷體" w:hAnsi="標楷體" w:cs="Times New Roman" w:hint="eastAsia"/>
              </w:rPr>
              <w:t>請教業界或專業人員，</w:t>
            </w:r>
            <w:r w:rsidRPr="007C551B">
              <w:rPr>
                <w:rFonts w:ascii="標楷體" w:eastAsia="標楷體" w:hAnsi="標楷體" w:cs="Times New Roman" w:hint="eastAsia"/>
              </w:rPr>
              <w:t>依當時所發生之狀況</w:t>
            </w:r>
            <w:r w:rsidR="00A931D9">
              <w:rPr>
                <w:rFonts w:ascii="標楷體" w:eastAsia="標楷體" w:hAnsi="標楷體" w:cs="Times New Roman" w:hint="eastAsia"/>
              </w:rPr>
              <w:t>協助</w:t>
            </w:r>
            <w:r w:rsidRPr="007C551B">
              <w:rPr>
                <w:rFonts w:ascii="標楷體" w:eastAsia="標楷體" w:hAnsi="標楷體" w:cs="Times New Roman" w:hint="eastAsia"/>
              </w:rPr>
              <w:t>判斷。</w:t>
            </w:r>
          </w:p>
          <w:p w:rsidR="002475F5" w:rsidRDefault="00C220FD" w:rsidP="00A02942">
            <w:pPr>
              <w:tabs>
                <w:tab w:val="left" w:pos="547"/>
              </w:tabs>
              <w:spacing w:beforeLines="20" w:before="72" w:afterLines="20" w:after="72" w:line="276" w:lineRule="auto"/>
              <w:jc w:val="both"/>
              <w:rPr>
                <w:rFonts w:ascii="標楷體" w:eastAsia="標楷體" w:hAnsi="標楷體" w:cs="Times New Roman"/>
              </w:rPr>
            </w:pPr>
            <w:r w:rsidRPr="007C551B">
              <w:rPr>
                <w:rFonts w:ascii="標楷體" w:eastAsia="標楷體" w:hAnsi="標楷體" w:cs="Times New Roman" w:hint="eastAsia"/>
              </w:rPr>
              <w:t>同仁不用過度擔心，並非</w:t>
            </w:r>
            <w:r w:rsidR="00A931D9">
              <w:rPr>
                <w:rFonts w:ascii="標楷體" w:eastAsia="標楷體" w:hAnsi="標楷體" w:cs="Times New Roman" w:hint="eastAsia"/>
              </w:rPr>
              <w:t>有意外發生，就一定會追究責任，仍</w:t>
            </w:r>
            <w:r w:rsidRPr="007C551B">
              <w:rPr>
                <w:rFonts w:ascii="標楷體" w:eastAsia="標楷體" w:hAnsi="標楷體" w:cs="Times New Roman" w:hint="eastAsia"/>
              </w:rPr>
              <w:t>會審</w:t>
            </w:r>
            <w:proofErr w:type="gramStart"/>
            <w:r w:rsidRPr="007C551B">
              <w:rPr>
                <w:rFonts w:ascii="標楷體" w:eastAsia="標楷體" w:hAnsi="標楷體" w:cs="Times New Roman" w:hint="eastAsia"/>
              </w:rPr>
              <w:t>酌</w:t>
            </w:r>
            <w:proofErr w:type="gramEnd"/>
            <w:r w:rsidR="00A931D9">
              <w:rPr>
                <w:rFonts w:ascii="標楷體" w:eastAsia="標楷體" w:hAnsi="標楷體" w:cs="Times New Roman" w:hint="eastAsia"/>
              </w:rPr>
              <w:t>其他客觀條件加以判斷</w:t>
            </w:r>
            <w:r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5133F0" w:rsidRDefault="005133F0" w:rsidP="00A02942">
            <w:pPr>
              <w:tabs>
                <w:tab w:val="left" w:pos="547"/>
              </w:tabs>
              <w:spacing w:beforeLines="20" w:before="72" w:afterLines="20" w:after="72" w:line="276" w:lineRule="auto"/>
              <w:jc w:val="both"/>
              <w:rPr>
                <w:rFonts w:ascii="標楷體" w:eastAsia="標楷體" w:hAnsi="標楷體" w:cs="Times New Roman"/>
              </w:rPr>
            </w:pPr>
          </w:p>
          <w:p w:rsidR="005133F0" w:rsidRDefault="005133F0" w:rsidP="00A02942">
            <w:pPr>
              <w:tabs>
                <w:tab w:val="left" w:pos="547"/>
              </w:tabs>
              <w:spacing w:beforeLines="20" w:before="72" w:afterLines="20" w:after="72" w:line="276" w:lineRule="auto"/>
              <w:jc w:val="both"/>
              <w:rPr>
                <w:rFonts w:ascii="標楷體" w:eastAsia="標楷體" w:hAnsi="標楷體" w:cs="Times New Roman"/>
              </w:rPr>
            </w:pPr>
          </w:p>
          <w:p w:rsidR="002475F5" w:rsidRPr="002475F5" w:rsidRDefault="002475F5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475F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lastRenderedPageBreak/>
              <w:t>臺灣高雄地方法院檢察署前</w:t>
            </w:r>
            <w:r w:rsidRPr="002475F5"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檢察長蔡瑞宗</w:t>
            </w:r>
            <w:r w:rsidR="00D40F9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2475F5" w:rsidRDefault="00A13F8F" w:rsidP="00A02942">
            <w:pPr>
              <w:spacing w:afterLines="50" w:after="180" w:line="276" w:lineRule="auto"/>
              <w:ind w:left="5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所謂</w:t>
            </w:r>
            <w:r w:rsidR="00A931D9">
              <w:rPr>
                <w:rFonts w:ascii="標楷體" w:eastAsia="標楷體" w:hAnsi="標楷體" w:cs="Times New Roman" w:hint="eastAsia"/>
              </w:rPr>
              <w:t>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過失</w:t>
            </w:r>
            <w:r w:rsidR="00A931D9">
              <w:rPr>
                <w:rFonts w:ascii="標楷體" w:eastAsia="標楷體" w:hAnsi="標楷體" w:cs="Times New Roman" w:hint="eastAsia"/>
              </w:rPr>
              <w:t>」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是</w:t>
            </w:r>
            <w:r>
              <w:rPr>
                <w:rFonts w:ascii="標楷體" w:eastAsia="標楷體" w:hAnsi="標楷體" w:cs="Times New Roman" w:hint="eastAsia"/>
              </w:rPr>
              <w:t>指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「應注意、能注意，而不注意」。如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不能注意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或是</w:t>
            </w:r>
            <w:r>
              <w:rPr>
                <w:rFonts w:ascii="標楷體" w:eastAsia="標楷體" w:hAnsi="標楷體" w:cs="Times New Roman" w:hint="eastAsia"/>
              </w:rPr>
              <w:t>無注意之責任，則不會構成「過失」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2475F5" w:rsidRPr="002475F5" w:rsidRDefault="00A13F8F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交通部鐵</w:t>
            </w:r>
            <w:r w:rsidR="002475F5" w:rsidRPr="002475F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路改建工程局南部工程處前處長彭家德</w:t>
            </w:r>
            <w:r w:rsidR="00D40F9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A02942" w:rsidRPr="00A02942" w:rsidRDefault="00A13F8F" w:rsidP="00A02942">
            <w:pPr>
              <w:spacing w:afterLines="50" w:after="180"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勉勵</w:t>
            </w:r>
            <w:r w:rsidR="005133F0">
              <w:rPr>
                <w:rFonts w:ascii="標楷體" w:eastAsia="標楷體" w:hAnsi="標楷體" w:cs="Times New Roman" w:hint="eastAsia"/>
              </w:rPr>
              <w:t>同仁要勇於任事，不要有「應注意、能注意，而不注意」的情事，且要</w:t>
            </w:r>
            <w:r>
              <w:rPr>
                <w:rFonts w:ascii="標楷體" w:eastAsia="標楷體" w:hAnsi="標楷體" w:cs="Times New Roman" w:hint="eastAsia"/>
              </w:rPr>
              <w:t>有更積極的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作為。</w:t>
            </w:r>
          </w:p>
        </w:tc>
      </w:tr>
      <w:tr w:rsidR="00295542" w:rsidRPr="00D70272" w:rsidTr="00A64A39">
        <w:tc>
          <w:tcPr>
            <w:tcW w:w="4181" w:type="dxa"/>
          </w:tcPr>
          <w:p w:rsidR="00295542" w:rsidRPr="00D70272" w:rsidRDefault="0077183E" w:rsidP="00A13F8F">
            <w:pPr>
              <w:spacing w:beforeLines="50" w:before="180" w:line="0" w:lineRule="atLeast"/>
              <w:ind w:leftChars="1" w:left="568" w:hangingChars="202" w:hanging="566"/>
              <w:jc w:val="both"/>
              <w:rPr>
                <w:rFonts w:ascii="標楷體" w:eastAsia="標楷體" w:hAnsi="標楷體"/>
                <w:color w:val="FF0000"/>
              </w:rPr>
            </w:pPr>
            <w:r w:rsidRPr="00CB272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四、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在工程業務推動當中</w:t>
            </w:r>
            <w:r w:rsidR="00A13F8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，公務員行使「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行政裁量</w:t>
            </w:r>
            <w:r w:rsidR="00A13F8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」權，常招致外界對於行政裁量結果是屬於「便民」或「圖利」有所質疑，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想請問如何避免不法情事的產生，也能消弭外界的質疑目光？</w:t>
            </w:r>
          </w:p>
        </w:tc>
        <w:tc>
          <w:tcPr>
            <w:tcW w:w="4181" w:type="dxa"/>
          </w:tcPr>
          <w:p w:rsidR="003437F2" w:rsidRPr="00CB2725" w:rsidRDefault="002475F5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272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臺灣高雄地方法院檢察署主任檢察官</w:t>
            </w:r>
            <w:r w:rsidR="00CE4829" w:rsidRPr="00CB272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王</w:t>
            </w:r>
            <w:r w:rsidRPr="00CB272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啟明</w:t>
            </w:r>
            <w:r w:rsidR="00C26F9D" w:rsidRPr="00CB2725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D40F94" w:rsidRDefault="00D40F94" w:rsidP="00A02942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A13F8F">
              <w:rPr>
                <w:rFonts w:ascii="標楷體" w:eastAsia="標楷體" w:hAnsi="標楷體" w:cs="Times New Roman" w:hint="eastAsia"/>
              </w:rPr>
              <w:t>「圖利」與「便民」的分際一再被提出討論，「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圖利罪</w:t>
            </w:r>
            <w:r w:rsidR="00A13F8F">
              <w:rPr>
                <w:rFonts w:ascii="標楷體" w:eastAsia="標楷體" w:hAnsi="標楷體" w:cs="Times New Roman" w:hint="eastAsia"/>
              </w:rPr>
              <w:t>」歷經</w:t>
            </w:r>
            <w:r w:rsidR="00FD0793" w:rsidRPr="007C551B">
              <w:rPr>
                <w:rFonts w:ascii="標楷體" w:eastAsia="標楷體" w:hAnsi="標楷體" w:cs="Times New Roman"/>
              </w:rPr>
              <w:t>2</w:t>
            </w:r>
            <w:r w:rsidR="00A13F8F">
              <w:rPr>
                <w:rFonts w:ascii="標楷體" w:eastAsia="標楷體" w:hAnsi="標楷體" w:cs="Times New Roman" w:hint="eastAsia"/>
              </w:rPr>
              <w:t>次修法後，構成要件趨於</w:t>
            </w:r>
            <w:proofErr w:type="gramStart"/>
            <w:r w:rsidR="00A13F8F">
              <w:rPr>
                <w:rFonts w:ascii="標楷體" w:eastAsia="標楷體" w:hAnsi="標楷體" w:cs="Times New Roman" w:hint="eastAsia"/>
              </w:rPr>
              <w:t>嚴格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</w:t>
            </w:r>
            <w:proofErr w:type="gramEnd"/>
            <w:r w:rsidR="00FD0793" w:rsidRPr="007C551B">
              <w:rPr>
                <w:rFonts w:ascii="標楷體" w:eastAsia="標楷體" w:hAnsi="標楷體" w:cs="Times New Roman" w:hint="eastAsia"/>
              </w:rPr>
              <w:t>現在辦理查緝檢肅黑金案件，每年可</w:t>
            </w:r>
            <w:r w:rsidR="00A13F8F">
              <w:rPr>
                <w:rFonts w:ascii="標楷體" w:eastAsia="標楷體" w:hAnsi="標楷體" w:cs="Times New Roman" w:hint="eastAsia"/>
              </w:rPr>
              <w:t>依圖利罪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起訴</w:t>
            </w:r>
            <w:r w:rsidR="00A13F8F">
              <w:rPr>
                <w:rFonts w:ascii="標楷體" w:eastAsia="標楷體" w:hAnsi="標楷體" w:cs="Times New Roman" w:hint="eastAsia"/>
              </w:rPr>
              <w:t>者非常少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</w:t>
            </w:r>
            <w:r w:rsidR="00A13F8F">
              <w:rPr>
                <w:rFonts w:ascii="標楷體" w:eastAsia="標楷體" w:hAnsi="標楷體" w:cs="Times New Roman" w:hint="eastAsia"/>
              </w:rPr>
              <w:t>即便在偵辦</w:t>
            </w:r>
            <w:proofErr w:type="gramStart"/>
            <w:r w:rsidR="00A13F8F">
              <w:rPr>
                <w:rFonts w:ascii="標楷體" w:eastAsia="標楷體" w:hAnsi="標楷體" w:cs="Times New Roman" w:hint="eastAsia"/>
              </w:rPr>
              <w:t>公務人員涉貪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案件</w:t>
            </w:r>
            <w:proofErr w:type="gramEnd"/>
            <w:r w:rsidR="00FD0793" w:rsidRPr="007C551B">
              <w:rPr>
                <w:rFonts w:ascii="標楷體" w:eastAsia="標楷體" w:hAnsi="標楷體" w:cs="Times New Roman" w:hint="eastAsia"/>
              </w:rPr>
              <w:t>，會</w:t>
            </w:r>
            <w:r w:rsidR="00A13F8F">
              <w:rPr>
                <w:rFonts w:ascii="標楷體" w:eastAsia="標楷體" w:hAnsi="標楷體" w:cs="Times New Roman" w:hint="eastAsia"/>
              </w:rPr>
              <w:t>受到追訴者，絕大部分與收受利益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有關。</w:t>
            </w:r>
          </w:p>
          <w:p w:rsid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r w:rsidR="00E51D56">
              <w:rPr>
                <w:rFonts w:ascii="標楷體" w:eastAsia="標楷體" w:hAnsi="標楷體" w:cs="Times New Roman" w:hint="eastAsia"/>
              </w:rPr>
              <w:t>圖利罪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修法前，圖利罪規定非常籠統，只要是「圖他人不法利益」就會構成圖利罪，</w:t>
            </w:r>
            <w:r w:rsidR="008432C3">
              <w:rPr>
                <w:rFonts w:ascii="標楷體" w:eastAsia="標楷體" w:hAnsi="標楷體" w:cs="Times New Roman" w:hint="eastAsia"/>
              </w:rPr>
              <w:t>而何謂「圖他人不法利益」，即</w:t>
            </w:r>
            <w:proofErr w:type="gramStart"/>
            <w:r w:rsidR="008432C3">
              <w:rPr>
                <w:rFonts w:ascii="標楷體" w:eastAsia="標楷體" w:hAnsi="標楷體" w:cs="Times New Roman" w:hint="eastAsia"/>
              </w:rPr>
              <w:t>是指裁量</w:t>
            </w:r>
            <w:proofErr w:type="gramEnd"/>
            <w:r w:rsidR="008432C3">
              <w:rPr>
                <w:rFonts w:ascii="標楷體" w:eastAsia="標楷體" w:hAnsi="標楷體" w:cs="Times New Roman" w:hint="eastAsia"/>
              </w:rPr>
              <w:t>權之</w:t>
            </w:r>
            <w:r w:rsidR="008432C3" w:rsidRPr="007C551B">
              <w:rPr>
                <w:rFonts w:ascii="標楷體" w:eastAsia="標楷體" w:hAnsi="標楷體" w:cs="Times New Roman" w:hint="eastAsia"/>
              </w:rPr>
              <w:t>「濫用」</w:t>
            </w:r>
            <w:r w:rsidR="008432C3">
              <w:rPr>
                <w:rFonts w:ascii="標楷體" w:eastAsia="標楷體" w:hAnsi="標楷體" w:cs="Times New Roman" w:hint="eastAsia"/>
              </w:rPr>
              <w:t>，至何謂</w:t>
            </w:r>
            <w:r w:rsidR="008432C3" w:rsidRPr="007C551B">
              <w:rPr>
                <w:rFonts w:ascii="標楷體" w:eastAsia="標楷體" w:hAnsi="標楷體" w:cs="Times New Roman" w:hint="eastAsia"/>
              </w:rPr>
              <w:t>「濫用」</w:t>
            </w:r>
            <w:r w:rsidR="008432C3">
              <w:rPr>
                <w:rFonts w:ascii="標楷體" w:eastAsia="標楷體" w:hAnsi="標楷體" w:cs="Times New Roman" w:hint="eastAsia"/>
              </w:rPr>
              <w:t>則必須考量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裁量動機。現行「圖利罪」構成要件</w:t>
            </w:r>
            <w:r w:rsidR="008432C3">
              <w:rPr>
                <w:rFonts w:ascii="標楷體" w:eastAsia="標楷體" w:hAnsi="標楷體" w:cs="Times New Roman" w:hint="eastAsia"/>
              </w:rPr>
              <w:t>較為嚴謹，並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明確規定必須要「違背法令」，所以只要</w:t>
            </w:r>
            <w:r w:rsidR="008432C3">
              <w:rPr>
                <w:rFonts w:ascii="標楷體" w:eastAsia="標楷體" w:hAnsi="標楷體" w:cs="Times New Roman" w:hint="eastAsia"/>
              </w:rPr>
              <w:t>依法令行事，即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不</w:t>
            </w:r>
            <w:r w:rsidR="008432C3">
              <w:rPr>
                <w:rFonts w:ascii="標楷體" w:eastAsia="標楷體" w:hAnsi="標楷體" w:cs="Times New Roman" w:hint="eastAsia"/>
              </w:rPr>
              <w:t>會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構成圖利罪。</w:t>
            </w:r>
          </w:p>
          <w:p w:rsidR="00811807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三、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公務員</w:t>
            </w:r>
            <w:r w:rsidR="008432C3">
              <w:rPr>
                <w:rFonts w:ascii="標楷體" w:eastAsia="標楷體" w:hAnsi="標楷體" w:cs="Times New Roman" w:hint="eastAsia"/>
              </w:rPr>
              <w:t>應負之責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，除了圖利罪（法定刑為五年以上有期徒刑）</w:t>
            </w:r>
            <w:proofErr w:type="gramStart"/>
            <w:r w:rsidR="00FD0793" w:rsidRPr="007C551B">
              <w:rPr>
                <w:rFonts w:ascii="標楷體" w:eastAsia="標楷體" w:hAnsi="標楷體" w:cs="Times New Roman" w:hint="eastAsia"/>
              </w:rPr>
              <w:t>以外，</w:t>
            </w:r>
            <w:proofErr w:type="gramEnd"/>
            <w:r w:rsidR="00FD0793" w:rsidRPr="007C551B">
              <w:rPr>
                <w:rFonts w:ascii="標楷體" w:eastAsia="標楷體" w:hAnsi="標楷體" w:cs="Times New Roman" w:hint="eastAsia"/>
              </w:rPr>
              <w:lastRenderedPageBreak/>
              <w:t>還會涉及所謂背信罪，</w:t>
            </w:r>
            <w:r w:rsidR="008432C3">
              <w:rPr>
                <w:rFonts w:ascii="標楷體" w:eastAsia="標楷體" w:hAnsi="標楷體" w:cs="Times New Roman" w:hint="eastAsia"/>
              </w:rPr>
              <w:t>例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如</w:t>
            </w:r>
            <w:r w:rsidR="008432C3">
              <w:rPr>
                <w:rFonts w:ascii="標楷體" w:eastAsia="標楷體" w:hAnsi="標楷體" w:cs="Times New Roman" w:hint="eastAsia"/>
              </w:rPr>
              <w:t>有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違背合約</w:t>
            </w:r>
            <w:r w:rsidR="008432C3">
              <w:rPr>
                <w:rFonts w:ascii="標楷體" w:eastAsia="標楷體" w:hAnsi="標楷體" w:cs="Times New Roman" w:hint="eastAsia"/>
              </w:rPr>
              <w:t>之情形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，雖然合約不屬</w:t>
            </w:r>
            <w:r w:rsidR="008432C3">
              <w:rPr>
                <w:rFonts w:ascii="標楷體" w:eastAsia="標楷體" w:hAnsi="標楷體" w:cs="Times New Roman" w:hint="eastAsia"/>
              </w:rPr>
              <w:t>於法律，不構成圖利罪，但有可能涉及背信罪。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有時可能會</w:t>
            </w:r>
            <w:r w:rsidR="0031356F">
              <w:rPr>
                <w:rFonts w:ascii="標楷體" w:eastAsia="標楷體" w:hAnsi="標楷體" w:cs="Times New Roman" w:hint="eastAsia"/>
              </w:rPr>
              <w:t>衍生「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合約</w:t>
            </w:r>
            <w:r w:rsidR="0031356F">
              <w:rPr>
                <w:rFonts w:ascii="標楷體" w:eastAsia="標楷體" w:hAnsi="標楷體" w:cs="Times New Roman" w:hint="eastAsia"/>
              </w:rPr>
              <w:t>條文當時為何這樣訂定」等問題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</w:t>
            </w:r>
            <w:r w:rsidR="0031356F">
              <w:rPr>
                <w:rFonts w:ascii="標楷體" w:eastAsia="標楷體" w:hAnsi="標楷體" w:cs="Times New Roman" w:hint="eastAsia"/>
              </w:rPr>
              <w:t>例如台北市政府BOT案件所遭致之質疑，惟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其所</w:t>
            </w:r>
            <w:r w:rsidR="0031356F">
              <w:rPr>
                <w:rFonts w:ascii="標楷體" w:eastAsia="標楷體" w:hAnsi="標楷體" w:cs="Times New Roman" w:hint="eastAsia"/>
              </w:rPr>
              <w:t>涉及之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層次，</w:t>
            </w:r>
            <w:r w:rsidR="0031356F">
              <w:rPr>
                <w:rFonts w:ascii="標楷體" w:eastAsia="標楷體" w:hAnsi="標楷體" w:cs="Times New Roman" w:hint="eastAsia"/>
              </w:rPr>
              <w:t>應與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基層人員所</w:t>
            </w:r>
            <w:r w:rsidR="0031356F">
              <w:rPr>
                <w:rFonts w:ascii="標楷體" w:eastAsia="標楷體" w:hAnsi="標楷體" w:cs="Times New Roman" w:hint="eastAsia"/>
              </w:rPr>
              <w:t>關注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的</w:t>
            </w:r>
            <w:r w:rsidR="0031356F">
              <w:rPr>
                <w:rFonts w:ascii="標楷體" w:eastAsia="標楷體" w:hAnsi="標楷體" w:cs="Times New Roman" w:hint="eastAsia"/>
              </w:rPr>
              <w:t>不同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。簡言之，採購人員為避免觸犯圖利罪，只要依循法令及契約辦理即可。</w:t>
            </w:r>
          </w:p>
          <w:p w:rsidR="00A02942" w:rsidRPr="00D40F94" w:rsidRDefault="00A02942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5542" w:rsidRPr="00D70272" w:rsidTr="00A64A39">
        <w:tc>
          <w:tcPr>
            <w:tcW w:w="4181" w:type="dxa"/>
          </w:tcPr>
          <w:p w:rsidR="003F5A33" w:rsidRPr="003F5A33" w:rsidRDefault="0077183E" w:rsidP="003F5A33">
            <w:pPr>
              <w:spacing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CB272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五、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針對圖利與變更設計議題，實務上提出</w:t>
            </w:r>
            <w:r w:rsidR="003F5A33" w:rsidRPr="003F5A3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2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項問題</w:t>
            </w:r>
            <w:r w:rsidR="00A0294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：</w:t>
            </w:r>
          </w:p>
          <w:p w:rsidR="00D40F94" w:rsidRDefault="0031356F" w:rsidP="00D40F94">
            <w:pPr>
              <w:spacing w:line="0" w:lineRule="atLeast"/>
              <w:ind w:leftChars="235" w:left="1125" w:hangingChars="200" w:hanging="561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)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基層工程人員</w:t>
            </w:r>
            <w:r w:rsidR="007C642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易遭質疑有圖利廠商之嫌，因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實務上常面臨需辦理變更設計，就工程專業判斷，藉由變更設計可節省公</w:t>
            </w:r>
            <w:proofErr w:type="gramStart"/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帑</w:t>
            </w:r>
            <w:proofErr w:type="gramEnd"/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、縮短時程，惟外界認為按照原設計方式施工即可，辦理變更設計除浪費公</w:t>
            </w:r>
            <w:proofErr w:type="gramStart"/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帑</w:t>
            </w:r>
            <w:proofErr w:type="gramEnd"/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，承包商會從中獲取利益，被認為有圖利承包商之嫌疑時，該如何消弭外界疑慮眼光。</w:t>
            </w:r>
          </w:p>
          <w:p w:rsidR="003F5A33" w:rsidRPr="00D40F94" w:rsidRDefault="0031356F" w:rsidP="00D40F94">
            <w:pPr>
              <w:spacing w:line="0" w:lineRule="atLeast"/>
              <w:ind w:leftChars="235" w:left="1125" w:hangingChars="200" w:hanging="561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(二)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檢察官在審視圖利案件時，</w:t>
            </w:r>
            <w:r w:rsidR="007C642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如公務員在完全沒有接受任何利益</w:t>
            </w:r>
            <w:r w:rsidR="003F5A33" w:rsidRPr="003F5A3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(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例如接受招待、期約賄賂</w:t>
            </w:r>
            <w:r w:rsidR="003F5A33" w:rsidRPr="003F5A3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)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，是否</w:t>
            </w:r>
            <w:r w:rsidR="007C642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仍會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觸犯圖利罪？</w:t>
            </w:r>
          </w:p>
          <w:p w:rsidR="00295542" w:rsidRPr="003F5A33" w:rsidRDefault="00295542" w:rsidP="00785884">
            <w:pPr>
              <w:spacing w:beforeLines="50" w:before="180" w:afterLines="50" w:after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</w:tcPr>
          <w:p w:rsidR="00C26F9D" w:rsidRPr="00FD0793" w:rsidRDefault="00CB2725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</w:rPr>
            </w:pPr>
            <w:r w:rsidRPr="00FD0793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臺灣高雄地方法院檢察署主任檢察官王啟明：</w:t>
            </w:r>
          </w:p>
          <w:p w:rsid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關於第一個問題，檢察官偵辦刑事案件，完全以</w:t>
            </w:r>
            <w:r w:rsidR="007C6423">
              <w:rPr>
                <w:rFonts w:ascii="標楷體" w:eastAsia="標楷體" w:hAnsi="標楷體" w:cs="Times New Roman" w:hint="eastAsia"/>
              </w:rPr>
              <w:t>法律構成要件來做判斷，但社會大眾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用一般觀念質疑，有時</w:t>
            </w:r>
            <w:r w:rsidR="007C6423">
              <w:rPr>
                <w:rFonts w:ascii="標楷體" w:eastAsia="標楷體" w:hAnsi="標楷體" w:cs="Times New Roman" w:hint="eastAsia"/>
              </w:rPr>
              <w:t>很難扭轉外界質疑。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倘</w:t>
            </w:r>
            <w:r w:rsidR="007C6423">
              <w:rPr>
                <w:rFonts w:ascii="標楷體" w:eastAsia="標楷體" w:hAnsi="標楷體" w:cs="Times New Roman" w:hint="eastAsia"/>
              </w:rPr>
              <w:t>「變更設計完全依照該項規定之程</w:t>
            </w:r>
            <w:r w:rsidR="005133F0">
              <w:rPr>
                <w:rFonts w:ascii="標楷體" w:eastAsia="標楷體" w:hAnsi="標楷體" w:cs="Times New Roman" w:hint="eastAsia"/>
              </w:rPr>
              <w:t>序</w:t>
            </w:r>
            <w:r w:rsidR="007C6423">
              <w:rPr>
                <w:rFonts w:ascii="標楷體" w:eastAsia="標楷體" w:hAnsi="標楷體" w:cs="Times New Roman" w:hint="eastAsia"/>
              </w:rPr>
              <w:t>進行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，未違背法令</w:t>
            </w:r>
            <w:r w:rsidR="007C6423">
              <w:rPr>
                <w:rFonts w:ascii="標楷體" w:eastAsia="標楷體" w:hAnsi="標楷體" w:cs="Times New Roman" w:hint="eastAsia"/>
              </w:rPr>
              <w:t>」</w:t>
            </w:r>
            <w:r w:rsidR="007C6423" w:rsidRPr="007C551B">
              <w:rPr>
                <w:rFonts w:ascii="標楷體" w:eastAsia="標楷體" w:hAnsi="標楷體" w:cs="Times New Roman" w:hint="eastAsia"/>
              </w:rPr>
              <w:t>就不構成「圖利罪」。</w:t>
            </w:r>
            <w:r w:rsidR="007C6423">
              <w:rPr>
                <w:rFonts w:ascii="標楷體" w:eastAsia="標楷體" w:hAnsi="標楷體" w:cs="Times New Roman" w:hint="eastAsia"/>
              </w:rPr>
              <w:t>另外，「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承包商</w:t>
            </w:r>
            <w:r w:rsidR="007C6423">
              <w:rPr>
                <w:rFonts w:ascii="標楷體" w:eastAsia="標楷體" w:hAnsi="標楷體" w:cs="Times New Roman" w:hint="eastAsia"/>
              </w:rPr>
              <w:t>並未因此從中獲取更多不法利益」，</w:t>
            </w:r>
            <w:r w:rsidR="00D155E2">
              <w:rPr>
                <w:rFonts w:ascii="標楷體" w:eastAsia="標楷體" w:hAnsi="標楷體" w:cs="Times New Roman" w:hint="eastAsia"/>
              </w:rPr>
              <w:t>也會成為判斷標準之</w:t>
            </w:r>
            <w:proofErr w:type="gramStart"/>
            <w:r w:rsidR="00D155E2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="00D155E2">
              <w:rPr>
                <w:rFonts w:ascii="標楷體" w:eastAsia="標楷體" w:hAnsi="標楷體" w:cs="Times New Roman" w:hint="eastAsia"/>
              </w:rPr>
              <w:t>。面對外界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質疑最好</w:t>
            </w:r>
            <w:r w:rsidR="00D155E2">
              <w:rPr>
                <w:rFonts w:ascii="標楷體" w:eastAsia="標楷體" w:hAnsi="標楷體" w:cs="Times New Roman" w:hint="eastAsia"/>
              </w:rPr>
              <w:t>的方式，就是所做所為都要有憑有據，所謂憑據為何？一是法律，程序上按照法律執行；二是契約，依契約履行；三是專業，依專業倫理是合理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可</w:t>
            </w:r>
            <w:r w:rsidR="00D155E2">
              <w:rPr>
                <w:rFonts w:ascii="標楷體" w:eastAsia="標楷體" w:hAnsi="標楷體" w:cs="Times New Roman" w:hint="eastAsia"/>
              </w:rPr>
              <w:t>行的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。在</w:t>
            </w:r>
            <w:r w:rsidR="00D155E2">
              <w:rPr>
                <w:rFonts w:ascii="標楷體" w:eastAsia="標楷體" w:hAnsi="標楷體" w:cs="Times New Roman" w:hint="eastAsia"/>
              </w:rPr>
              <w:t>此條件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下，</w:t>
            </w:r>
            <w:r w:rsidR="00D155E2">
              <w:rPr>
                <w:rFonts w:ascii="標楷體" w:eastAsia="標楷體" w:hAnsi="標楷體" w:cs="Times New Roman" w:hint="eastAsia"/>
              </w:rPr>
              <w:t>不需擔心構成圖利罪，對於外界的質疑也可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合理說明。</w:t>
            </w:r>
            <w:r w:rsidR="00D155E2">
              <w:rPr>
                <w:rFonts w:ascii="標楷體" w:eastAsia="標楷體" w:hAnsi="標楷體" w:cs="Times New Roman" w:hint="eastAsia"/>
              </w:rPr>
              <w:t>雖然很難說服每一個質疑的聲音，但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只要說服社會上有理性的人就可以了。</w:t>
            </w:r>
          </w:p>
          <w:p w:rsidR="00FE5C78" w:rsidRP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二、</w:t>
            </w:r>
            <w:r w:rsidR="00A02942" w:rsidRPr="007C551B">
              <w:rPr>
                <w:rFonts w:ascii="標楷體" w:eastAsia="標楷體" w:hAnsi="標楷體" w:cs="Times New Roman" w:hint="eastAsia"/>
              </w:rPr>
              <w:t>關於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第二</w:t>
            </w:r>
            <w:proofErr w:type="gramStart"/>
            <w:r w:rsidR="00FD0793" w:rsidRPr="007C551B">
              <w:rPr>
                <w:rFonts w:ascii="標楷體" w:eastAsia="標楷體" w:hAnsi="標楷體" w:cs="Times New Roman" w:hint="eastAsia"/>
              </w:rPr>
              <w:t>個</w:t>
            </w:r>
            <w:proofErr w:type="gramEnd"/>
            <w:r w:rsidR="00FD0793" w:rsidRPr="007C551B">
              <w:rPr>
                <w:rFonts w:ascii="標楷體" w:eastAsia="標楷體" w:hAnsi="標楷體" w:cs="Times New Roman" w:hint="eastAsia"/>
              </w:rPr>
              <w:t>問題，公務員</w:t>
            </w:r>
            <w:r w:rsidR="00D155E2">
              <w:rPr>
                <w:rFonts w:ascii="標楷體" w:eastAsia="標楷體" w:hAnsi="標楷體" w:cs="Times New Roman" w:hint="eastAsia"/>
              </w:rPr>
              <w:t>如未接受任何利益，就不會構成收賄罪，但若未按法令程序執行，而使承包商獲得原不該獲得之利益，超出合法利益範疇，即會有「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不法利益</w:t>
            </w:r>
            <w:r w:rsidR="00D155E2">
              <w:rPr>
                <w:rFonts w:ascii="標楷體" w:eastAsia="標楷體" w:hAnsi="標楷體" w:cs="Times New Roman" w:hint="eastAsia"/>
              </w:rPr>
              <w:t>」之問題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</w:t>
            </w:r>
            <w:r w:rsidR="00D155E2">
              <w:rPr>
                <w:rFonts w:ascii="標楷體" w:eastAsia="標楷體" w:hAnsi="標楷體" w:cs="Times New Roman" w:hint="eastAsia"/>
              </w:rPr>
              <w:t>而涉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有圖利罪之嫌。</w:t>
            </w:r>
          </w:p>
          <w:p w:rsidR="00CB2725" w:rsidRPr="00FD0793" w:rsidRDefault="00CB2725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</w:rPr>
            </w:pPr>
            <w:r w:rsidRPr="00FD0793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臺灣高雄地方法院檢察署前</w:t>
            </w:r>
            <w:r w:rsidRPr="00FD0793"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檢察長蔡瑞宗</w:t>
            </w:r>
            <w:r w:rsidR="00D40F9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D40F94" w:rsidRDefault="00D40F94" w:rsidP="00A02942">
            <w:pPr>
              <w:spacing w:line="276" w:lineRule="auto"/>
              <w:ind w:left="36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王主任檢察官已經</w:t>
            </w:r>
            <w:r w:rsidR="00FE5C78">
              <w:rPr>
                <w:rFonts w:ascii="標楷體" w:eastAsia="標楷體" w:hAnsi="標楷體" w:cs="Times New Roman" w:hint="eastAsia"/>
              </w:rPr>
              <w:t>將圖利罪構成要件說明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得很</w:t>
            </w:r>
            <w:proofErr w:type="gramStart"/>
            <w:r w:rsidR="00FD0793" w:rsidRPr="007C551B">
              <w:rPr>
                <w:rFonts w:ascii="標楷體" w:eastAsia="標楷體" w:hAnsi="標楷體" w:cs="Times New Roman" w:hint="eastAsia"/>
              </w:rPr>
              <w:t>清楚，</w:t>
            </w:r>
            <w:proofErr w:type="gramEnd"/>
            <w:r w:rsidR="00FE5C78">
              <w:rPr>
                <w:rFonts w:ascii="標楷體" w:eastAsia="標楷體" w:hAnsi="標楷體" w:cs="Times New Roman" w:hint="eastAsia"/>
              </w:rPr>
              <w:t>刑法是「罪刑法定主義」，所以只要依契約、法令執行，即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不必去擔心。</w:t>
            </w:r>
            <w:r w:rsidR="00FE5C78">
              <w:rPr>
                <w:rFonts w:ascii="標楷體" w:eastAsia="標楷體" w:hAnsi="標楷體" w:cs="Times New Roman" w:hint="eastAsia"/>
              </w:rPr>
              <w:t>至於如何消弭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外界疑慮</w:t>
            </w:r>
            <w:r w:rsidR="00FE5C78">
              <w:rPr>
                <w:rFonts w:ascii="標楷體" w:eastAsia="標楷體" w:hAnsi="標楷體" w:cs="Times New Roman" w:hint="eastAsia"/>
              </w:rPr>
              <w:t>，則並非法律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問題，而是新聞及公關之問題。</w:t>
            </w:r>
          </w:p>
          <w:p w:rsidR="00D40F94" w:rsidRDefault="00D40F94" w:rsidP="00A02942">
            <w:pPr>
              <w:spacing w:line="276" w:lineRule="auto"/>
              <w:ind w:left="36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一般來說機關辦理契約變更，</w:t>
            </w:r>
            <w:r w:rsidR="00E51D56">
              <w:rPr>
                <w:rFonts w:ascii="標楷體" w:eastAsia="標楷體" w:hAnsi="標楷體" w:cs="Times New Roman" w:hint="eastAsia"/>
              </w:rPr>
              <w:t>大多數人都不知道，被</w:t>
            </w:r>
            <w:r w:rsidR="00FE5C78">
              <w:rPr>
                <w:rFonts w:ascii="標楷體" w:eastAsia="標楷體" w:hAnsi="標楷體" w:cs="Times New Roman" w:hint="eastAsia"/>
              </w:rPr>
              <w:t>關注、會</w:t>
            </w:r>
            <w:r w:rsidR="00E51D56">
              <w:rPr>
                <w:rFonts w:ascii="標楷體" w:eastAsia="標楷體" w:hAnsi="標楷體" w:cs="Times New Roman" w:hint="eastAsia"/>
              </w:rPr>
              <w:t>被檢舉</w:t>
            </w:r>
            <w:r w:rsidR="00FE5C78">
              <w:rPr>
                <w:rFonts w:ascii="標楷體" w:eastAsia="標楷體" w:hAnsi="標楷體" w:cs="Times New Roman" w:hint="eastAsia"/>
              </w:rPr>
              <w:t>，大多是當時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的</w:t>
            </w:r>
            <w:r w:rsidR="00FE5C78">
              <w:rPr>
                <w:rFonts w:ascii="標楷體" w:eastAsia="標楷體" w:hAnsi="標楷體" w:cs="Times New Roman" w:hint="eastAsia"/>
              </w:rPr>
              <w:t>投標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廠商，</w:t>
            </w:r>
            <w:r w:rsidR="00FE5C78">
              <w:rPr>
                <w:rFonts w:ascii="標楷體" w:eastAsia="標楷體" w:hAnsi="標楷體" w:cs="Times New Roman" w:hint="eastAsia"/>
              </w:rPr>
              <w:t>而檢調單位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要接獲檢舉才會介入調查</w:t>
            </w:r>
            <w:r w:rsidR="00FE5C78">
              <w:rPr>
                <w:rFonts w:ascii="標楷體" w:eastAsia="標楷體" w:hAnsi="標楷體" w:cs="Times New Roman" w:hint="eastAsia"/>
              </w:rPr>
              <w:t>，因此在辦理契約</w:t>
            </w:r>
            <w:r w:rsidR="00FE5C78" w:rsidRPr="007C551B">
              <w:rPr>
                <w:rFonts w:ascii="標楷體" w:eastAsia="標楷體" w:hAnsi="標楷體" w:cs="Times New Roman" w:hint="eastAsia"/>
              </w:rPr>
              <w:t>變更時，</w:t>
            </w:r>
            <w:r w:rsidR="00FE5C78">
              <w:rPr>
                <w:rFonts w:ascii="標楷體" w:eastAsia="標楷體" w:hAnsi="標楷體" w:cs="Times New Roman" w:hint="eastAsia"/>
              </w:rPr>
              <w:t>資訊公開是消弭疑慮較好的方式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FE5C78" w:rsidRDefault="00D40F94" w:rsidP="00A02942">
            <w:pPr>
              <w:spacing w:line="276" w:lineRule="auto"/>
              <w:ind w:left="360" w:hangingChars="150" w:hanging="36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三、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如果變更</w:t>
            </w:r>
            <w:r w:rsidR="00FE5C78">
              <w:rPr>
                <w:rFonts w:ascii="標楷體" w:eastAsia="標楷體" w:hAnsi="標楷體" w:cs="Times New Roman" w:hint="eastAsia"/>
              </w:rPr>
              <w:t>設計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可以節省公</w:t>
            </w:r>
            <w:proofErr w:type="gramStart"/>
            <w:r w:rsidR="00FD0793" w:rsidRPr="007C551B">
              <w:rPr>
                <w:rFonts w:ascii="標楷體" w:eastAsia="標楷體" w:hAnsi="標楷體" w:cs="Times New Roman" w:hint="eastAsia"/>
              </w:rPr>
              <w:t>帑</w:t>
            </w:r>
            <w:proofErr w:type="gramEnd"/>
            <w:r w:rsidR="00FD0793" w:rsidRPr="007C551B">
              <w:rPr>
                <w:rFonts w:ascii="標楷體" w:eastAsia="標楷體" w:hAnsi="標楷體" w:cs="Times New Roman" w:hint="eastAsia"/>
              </w:rPr>
              <w:t>、縮短時程，對整個國家是</w:t>
            </w:r>
            <w:r w:rsidR="00FE5C78">
              <w:rPr>
                <w:rFonts w:ascii="標楷體" w:eastAsia="標楷體" w:hAnsi="標楷體" w:cs="Times New Roman" w:hint="eastAsia"/>
              </w:rPr>
              <w:t>有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利的、有益的，可放心</w:t>
            </w:r>
            <w:r w:rsidR="00FE5C78">
              <w:rPr>
                <w:rFonts w:ascii="標楷體" w:eastAsia="標楷體" w:hAnsi="標楷體" w:cs="Times New Roman" w:hint="eastAsia"/>
              </w:rPr>
              <w:t>進行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變更，但</w:t>
            </w:r>
            <w:r w:rsidR="00FE5C78">
              <w:rPr>
                <w:rFonts w:ascii="標楷體" w:eastAsia="標楷體" w:hAnsi="標楷體" w:cs="Times New Roman" w:hint="eastAsia"/>
              </w:rPr>
              <w:t>資訊要公開，讓外界瞭解，相對於遭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質疑後再</w:t>
            </w:r>
            <w:r w:rsidR="00FE5C78">
              <w:rPr>
                <w:rFonts w:ascii="標楷體" w:eastAsia="標楷體" w:hAnsi="標楷體" w:cs="Times New Roman" w:hint="eastAsia"/>
              </w:rPr>
              <w:t>將資訊對外揭露，「資訊主動公開」應有較好的效果。</w:t>
            </w:r>
          </w:p>
          <w:p w:rsidR="00CB2725" w:rsidRPr="00FD0793" w:rsidRDefault="00FE5C78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交通部鐵</w:t>
            </w:r>
            <w:r w:rsidR="00CB2725" w:rsidRPr="00FD0793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路改建工程局南部工程處前處長彭家德</w:t>
            </w:r>
            <w:r w:rsidR="00D40F9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CB2725" w:rsidRPr="00E51D56" w:rsidRDefault="00FD0793" w:rsidP="00A02942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7C551B">
              <w:rPr>
                <w:rFonts w:ascii="標楷體" w:eastAsia="標楷體" w:hAnsi="標楷體" w:cs="Times New Roman" w:hint="eastAsia"/>
              </w:rPr>
              <w:t>檢察長及王主任檢察官</w:t>
            </w:r>
            <w:r w:rsidR="00FE5C78">
              <w:rPr>
                <w:rFonts w:ascii="標楷體" w:eastAsia="標楷體" w:hAnsi="標楷體" w:cs="Times New Roman" w:hint="eastAsia"/>
              </w:rPr>
              <w:t>說明很</w:t>
            </w:r>
            <w:proofErr w:type="gramStart"/>
            <w:r w:rsidR="00FE5C78">
              <w:rPr>
                <w:rFonts w:ascii="標楷體" w:eastAsia="標楷體" w:hAnsi="標楷體" w:cs="Times New Roman" w:hint="eastAsia"/>
              </w:rPr>
              <w:t>清楚，</w:t>
            </w:r>
            <w:proofErr w:type="gramEnd"/>
            <w:r w:rsidR="00FE5C78">
              <w:rPr>
                <w:rFonts w:ascii="標楷體" w:eastAsia="標楷體" w:hAnsi="標楷體" w:cs="Times New Roman" w:hint="eastAsia"/>
              </w:rPr>
              <w:t>依法、依約、依專業，且不</w:t>
            </w:r>
            <w:r w:rsidRPr="007C551B">
              <w:rPr>
                <w:rFonts w:ascii="標楷體" w:eastAsia="標楷體" w:hAnsi="標楷體" w:cs="Times New Roman" w:hint="eastAsia"/>
              </w:rPr>
              <w:t>違背法令</w:t>
            </w:r>
            <w:r w:rsidR="00FE5C78">
              <w:rPr>
                <w:rFonts w:ascii="標楷體" w:eastAsia="標楷體" w:hAnsi="標楷體" w:cs="Times New Roman" w:hint="eastAsia"/>
              </w:rPr>
              <w:t>，即</w:t>
            </w:r>
            <w:r w:rsidR="00FE5C78">
              <w:rPr>
                <w:rFonts w:ascii="標楷體" w:eastAsia="標楷體" w:hAnsi="標楷體" w:cs="Times New Roman" w:hint="eastAsia"/>
              </w:rPr>
              <w:lastRenderedPageBreak/>
              <w:t>不會發生</w:t>
            </w:r>
            <w:r w:rsidR="00E51D56">
              <w:rPr>
                <w:rFonts w:ascii="標楷體" w:eastAsia="標楷體" w:hAnsi="標楷體" w:cs="Times New Roman" w:hint="eastAsia"/>
              </w:rPr>
              <w:t>圖利</w:t>
            </w:r>
            <w:r w:rsidR="00FE5C78">
              <w:rPr>
                <w:rFonts w:ascii="標楷體" w:eastAsia="標楷體" w:hAnsi="標楷體" w:cs="Times New Roman" w:hint="eastAsia"/>
              </w:rPr>
              <w:t>問題。</w:t>
            </w:r>
            <w:r w:rsidRPr="007C551B">
              <w:rPr>
                <w:rFonts w:ascii="標楷體" w:eastAsia="標楷體" w:hAnsi="標楷體" w:cs="Times New Roman" w:hint="eastAsia"/>
              </w:rPr>
              <w:t>公務員</w:t>
            </w:r>
            <w:r w:rsidR="00A02942">
              <w:rPr>
                <w:rFonts w:ascii="標楷體" w:eastAsia="標楷體" w:hAnsi="標楷體" w:cs="Times New Roman" w:hint="eastAsia"/>
              </w:rPr>
              <w:t>一旦</w:t>
            </w:r>
            <w:r w:rsidR="00FE5C78">
              <w:rPr>
                <w:rFonts w:ascii="標楷體" w:eastAsia="標楷體" w:hAnsi="標楷體" w:cs="Times New Roman" w:hint="eastAsia"/>
              </w:rPr>
              <w:t>觸犯法令時，會以</w:t>
            </w:r>
            <w:r w:rsidR="00C16E7E">
              <w:rPr>
                <w:rFonts w:ascii="標楷體" w:eastAsia="標楷體" w:hAnsi="標楷體" w:cs="Times New Roman" w:hint="eastAsia"/>
              </w:rPr>
              <w:t>罪刑較重之</w:t>
            </w:r>
            <w:r w:rsidRPr="007C551B">
              <w:rPr>
                <w:rFonts w:ascii="標楷體" w:eastAsia="標楷體" w:hAnsi="標楷體" w:cs="Times New Roman" w:hint="eastAsia"/>
              </w:rPr>
              <w:t>圖利</w:t>
            </w:r>
            <w:proofErr w:type="gramStart"/>
            <w:r w:rsidRPr="007C551B">
              <w:rPr>
                <w:rFonts w:ascii="標楷體" w:eastAsia="標楷體" w:hAnsi="標楷體" w:cs="Times New Roman" w:hint="eastAsia"/>
              </w:rPr>
              <w:t>罪</w:t>
            </w:r>
            <w:r w:rsidR="00FE5C78">
              <w:rPr>
                <w:rFonts w:ascii="標楷體" w:eastAsia="標楷體" w:hAnsi="標楷體" w:cs="Times New Roman" w:hint="eastAsia"/>
              </w:rPr>
              <w:t>課責</w:t>
            </w:r>
            <w:proofErr w:type="gramEnd"/>
            <w:r w:rsidRPr="007C551B">
              <w:rPr>
                <w:rFonts w:ascii="標楷體" w:eastAsia="標楷體" w:hAnsi="標楷體" w:cs="Times New Roman" w:hint="eastAsia"/>
              </w:rPr>
              <w:t>，所以依約、依法及依據工程慣例</w:t>
            </w:r>
            <w:r w:rsidR="00C16E7E">
              <w:rPr>
                <w:rFonts w:ascii="標楷體" w:eastAsia="標楷體" w:hAnsi="標楷體" w:cs="Times New Roman" w:hint="eastAsia"/>
              </w:rPr>
              <w:t>非常重要</w:t>
            </w:r>
            <w:r w:rsidRPr="007C551B">
              <w:rPr>
                <w:rFonts w:ascii="標楷體" w:eastAsia="標楷體" w:hAnsi="標楷體" w:cs="Times New Roman" w:hint="eastAsia"/>
              </w:rPr>
              <w:t>。</w:t>
            </w:r>
            <w:proofErr w:type="gramStart"/>
            <w:r w:rsidR="00E51D56" w:rsidRPr="00E51D56">
              <w:rPr>
                <w:rFonts w:ascii="標楷體" w:eastAsia="標楷體" w:hAnsi="標楷體" w:cs="Times New Roman" w:hint="eastAsia"/>
              </w:rPr>
              <w:t>圖利罪</w:t>
            </w:r>
            <w:r w:rsidRPr="007C551B">
              <w:rPr>
                <w:rFonts w:ascii="標楷體" w:eastAsia="標楷體" w:hAnsi="標楷體" w:cs="Times New Roman" w:hint="eastAsia"/>
              </w:rPr>
              <w:t>修法</w:t>
            </w:r>
            <w:proofErr w:type="gramEnd"/>
            <w:r w:rsidRPr="007C551B">
              <w:rPr>
                <w:rFonts w:ascii="標楷體" w:eastAsia="標楷體" w:hAnsi="標楷體" w:cs="Times New Roman" w:hint="eastAsia"/>
              </w:rPr>
              <w:t>後</w:t>
            </w:r>
            <w:r w:rsidR="00C16E7E">
              <w:rPr>
                <w:rFonts w:ascii="標楷體" w:eastAsia="標楷體" w:hAnsi="標楷體" w:cs="Times New Roman" w:hint="eastAsia"/>
              </w:rPr>
              <w:t>，除</w:t>
            </w:r>
            <w:r w:rsidRPr="007C551B">
              <w:rPr>
                <w:rFonts w:ascii="標楷體" w:eastAsia="標楷體" w:hAnsi="標楷體" w:cs="Times New Roman" w:hint="eastAsia"/>
              </w:rPr>
              <w:t>要有犯意</w:t>
            </w:r>
            <w:r w:rsidR="00C16E7E">
              <w:rPr>
                <w:rFonts w:ascii="標楷體" w:eastAsia="標楷體" w:hAnsi="標楷體" w:cs="Times New Roman" w:hint="eastAsia"/>
              </w:rPr>
              <w:t>外，</w:t>
            </w:r>
            <w:r w:rsidRPr="007C551B">
              <w:rPr>
                <w:rFonts w:ascii="標楷體" w:eastAsia="標楷體" w:hAnsi="標楷體" w:cs="Times New Roman" w:hint="eastAsia"/>
              </w:rPr>
              <w:t>也要有</w:t>
            </w:r>
            <w:r w:rsidR="00C16E7E">
              <w:rPr>
                <w:rFonts w:ascii="標楷體" w:eastAsia="標楷體" w:hAnsi="標楷體" w:cs="Times New Roman" w:hint="eastAsia"/>
              </w:rPr>
              <w:t>既遂事實，所以要構成圖利罪並</w:t>
            </w:r>
            <w:r w:rsidRPr="007C551B">
              <w:rPr>
                <w:rFonts w:ascii="標楷體" w:eastAsia="標楷體" w:hAnsi="標楷體" w:cs="Times New Roman" w:hint="eastAsia"/>
              </w:rPr>
              <w:t>不容易，</w:t>
            </w:r>
            <w:r w:rsidR="00C16E7E">
              <w:rPr>
                <w:rFonts w:ascii="標楷體" w:eastAsia="標楷體" w:hAnsi="標楷體" w:cs="Times New Roman" w:hint="eastAsia"/>
              </w:rPr>
              <w:t>同仁仍應</w:t>
            </w:r>
            <w:r w:rsidRPr="007C551B">
              <w:rPr>
                <w:rFonts w:ascii="標楷體" w:eastAsia="標楷體" w:hAnsi="標楷體" w:cs="Times New Roman" w:hint="eastAsia"/>
              </w:rPr>
              <w:t>勇於任事，</w:t>
            </w:r>
            <w:r w:rsidR="00C16E7E">
              <w:rPr>
                <w:rFonts w:ascii="標楷體" w:eastAsia="標楷體" w:hAnsi="標楷體" w:cs="Times New Roman" w:hint="eastAsia"/>
              </w:rPr>
              <w:t>運用本身專業及用心去訪價</w:t>
            </w:r>
            <w:r w:rsidR="00A02942">
              <w:rPr>
                <w:rFonts w:ascii="標楷體" w:eastAsia="標楷體" w:hAnsi="標楷體" w:cs="Times New Roman" w:hint="eastAsia"/>
              </w:rPr>
              <w:t>、審查預算，盡到善良管理人之責任，就如同足球</w:t>
            </w:r>
            <w:r w:rsidR="00E51D56">
              <w:rPr>
                <w:rFonts w:ascii="標楷體" w:eastAsia="標楷體" w:hAnsi="標楷體" w:cs="Times New Roman" w:hint="eastAsia"/>
              </w:rPr>
              <w:t>比賽</w:t>
            </w:r>
            <w:r w:rsidR="00A02942">
              <w:rPr>
                <w:rFonts w:ascii="標楷體" w:eastAsia="標楷體" w:hAnsi="標楷體" w:cs="Times New Roman" w:hint="eastAsia"/>
              </w:rPr>
              <w:t>守門員一樣，認真把守</w:t>
            </w:r>
            <w:r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CB2725" w:rsidRPr="00FD0793" w:rsidRDefault="00CB2725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</w:rPr>
            </w:pPr>
            <w:r w:rsidRPr="00FD0793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交通部</w:t>
            </w:r>
            <w:r w:rsidR="00C16E7E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鐵</w:t>
            </w:r>
            <w:r w:rsidRPr="00FD0793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路改建工程局南部工程處政</w:t>
            </w:r>
            <w:proofErr w:type="gramStart"/>
            <w:r w:rsidRPr="00FD0793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風室主任李茂</w:t>
            </w:r>
            <w:proofErr w:type="gramEnd"/>
            <w:r w:rsidRPr="00FD0793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暢</w:t>
            </w:r>
            <w:r w:rsidR="00A02942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FD0793" w:rsidRPr="007C551B" w:rsidRDefault="00C16E7E" w:rsidP="00A02942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到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南工處</w:t>
            </w:r>
            <w:r>
              <w:rPr>
                <w:rFonts w:ascii="標楷體" w:eastAsia="標楷體" w:hAnsi="標楷體" w:cs="Times New Roman" w:hint="eastAsia"/>
              </w:rPr>
              <w:t>任職</w:t>
            </w:r>
            <w:r w:rsidR="00FD0793" w:rsidRPr="007C551B">
              <w:rPr>
                <w:rFonts w:ascii="標楷體" w:eastAsia="標楷體" w:hAnsi="標楷體" w:cs="Times New Roman"/>
              </w:rPr>
              <w:t>2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年多，個人</w:t>
            </w:r>
            <w:r>
              <w:rPr>
                <w:rFonts w:ascii="標楷體" w:eastAsia="標楷體" w:hAnsi="標楷體" w:cs="Times New Roman" w:hint="eastAsia"/>
              </w:rPr>
              <w:t>認為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雖然</w:t>
            </w:r>
            <w:r>
              <w:rPr>
                <w:rFonts w:ascii="標楷體" w:eastAsia="標楷體" w:hAnsi="標楷體" w:cs="Times New Roman" w:hint="eastAsia"/>
              </w:rPr>
              <w:t>本機關所執行工程金額龐大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，但制度</w:t>
            </w:r>
            <w:r>
              <w:rPr>
                <w:rFonts w:ascii="標楷體" w:eastAsia="標楷體" w:hAnsi="標楷體" w:cs="Times New Roman" w:hint="eastAsia"/>
              </w:rPr>
              <w:t>相對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健全，</w:t>
            </w:r>
            <w:proofErr w:type="gramEnd"/>
            <w:r w:rsidR="00E51D56">
              <w:rPr>
                <w:rFonts w:ascii="標楷體" w:eastAsia="標楷體" w:hAnsi="標楷體" w:cs="Times New Roman" w:hint="eastAsia"/>
              </w:rPr>
              <w:t>政風單位希望站在協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助同仁立場，多留住一些人才，</w:t>
            </w:r>
            <w:r w:rsidRPr="007C551B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歷年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高普考有關土木工程類缺額</w:t>
            </w:r>
            <w:r>
              <w:rPr>
                <w:rFonts w:ascii="標楷體" w:eastAsia="標楷體" w:hAnsi="標楷體" w:cs="Times New Roman" w:hint="eastAsia"/>
              </w:rPr>
              <w:t>都較其他類科為多，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為何大家不想當土木公務員？原因包括「擔心工作時地雷太多、風險高、法律糾紛多」，公務員一旦被起訴，從法院一</w:t>
            </w:r>
            <w:proofErr w:type="gramStart"/>
            <w:r w:rsidR="00FD0793" w:rsidRPr="007C551B">
              <w:rPr>
                <w:rFonts w:ascii="標楷體" w:eastAsia="標楷體" w:hAnsi="標楷體" w:cs="Times New Roman" w:hint="eastAsia"/>
              </w:rPr>
              <w:t>審至</w:t>
            </w:r>
            <w:proofErr w:type="gramEnd"/>
            <w:r w:rsidR="00FD0793" w:rsidRPr="007C551B">
              <w:rPr>
                <w:rFonts w:ascii="標楷體" w:eastAsia="標楷體" w:hAnsi="標楷體" w:cs="Times New Roman" w:hint="eastAsia"/>
              </w:rPr>
              <w:t>三審定</w:t>
            </w:r>
            <w:proofErr w:type="gramStart"/>
            <w:r w:rsidR="00FD0793" w:rsidRPr="007C551B">
              <w:rPr>
                <w:rFonts w:ascii="標楷體" w:eastAsia="標楷體" w:hAnsi="標楷體" w:cs="Times New Roman" w:hint="eastAsia"/>
              </w:rPr>
              <w:t>讞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，即便判決無罪仍耗時費神，工作態度當然會趨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於消極。</w:t>
            </w:r>
          </w:p>
          <w:p w:rsidR="00CB2725" w:rsidRPr="00FD0793" w:rsidRDefault="00C16E7E" w:rsidP="00A0294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因此，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希望借重地檢署</w:t>
            </w:r>
            <w:r>
              <w:rPr>
                <w:rFonts w:ascii="標楷體" w:eastAsia="標楷體" w:hAnsi="標楷體" w:cs="Times New Roman" w:hint="eastAsia"/>
              </w:rPr>
              <w:t>檢察官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的經驗給予同仁協助，提供同仁正確觀念。</w:t>
            </w:r>
          </w:p>
          <w:p w:rsidR="00CB2725" w:rsidRPr="00FD0793" w:rsidRDefault="00C16E7E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交通部鐵</w:t>
            </w:r>
            <w:r w:rsidR="00D40F9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路改建工程局南部工程處前處長彭家德：</w:t>
            </w:r>
          </w:p>
          <w:p w:rsidR="00CB2725" w:rsidRPr="00FD0793" w:rsidRDefault="00C16E7E" w:rsidP="00A02942">
            <w:pPr>
              <w:spacing w:afterLines="50" w:after="180"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工程人員常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被誤認為有很多</w:t>
            </w:r>
            <w:r w:rsidR="00F6335E">
              <w:rPr>
                <w:rFonts w:ascii="標楷體" w:eastAsia="標楷體" w:hAnsi="標楷體" w:cs="Times New Roman" w:hint="eastAsia"/>
              </w:rPr>
              <w:t>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油水</w:t>
            </w:r>
            <w:r w:rsidR="00F6335E">
              <w:rPr>
                <w:rFonts w:ascii="標楷體" w:eastAsia="標楷體" w:hAnsi="標楷體" w:cs="Times New Roman" w:hint="eastAsia"/>
              </w:rPr>
              <w:t>」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</w:t>
            </w:r>
            <w:r w:rsidR="00F6335E">
              <w:rPr>
                <w:rFonts w:ascii="標楷體" w:eastAsia="標楷體" w:hAnsi="標楷體" w:cs="Times New Roman" w:hint="eastAsia"/>
              </w:rPr>
              <w:t>事實上，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在座的工程</w:t>
            </w:r>
            <w:r w:rsidR="00F6335E">
              <w:rPr>
                <w:rFonts w:ascii="標楷體" w:eastAsia="標楷體" w:hAnsi="標楷體" w:cs="Times New Roman" w:hint="eastAsia"/>
              </w:rPr>
              <w:t>人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員</w:t>
            </w:r>
            <w:r w:rsidR="00F6335E">
              <w:rPr>
                <w:rFonts w:ascii="標楷體" w:eastAsia="標楷體" w:hAnsi="標楷體" w:cs="Times New Roman" w:hint="eastAsia"/>
              </w:rPr>
              <w:t>都是克盡職守，</w:t>
            </w:r>
            <w:r w:rsidR="00E51D56">
              <w:rPr>
                <w:rFonts w:ascii="標楷體" w:eastAsia="標楷體" w:hAnsi="標楷體" w:cs="Times New Roman" w:hint="eastAsia"/>
              </w:rPr>
              <w:t>並無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油水。該如何提升工程人員社會地位，</w:t>
            </w:r>
            <w:r w:rsidR="00F6335E">
              <w:rPr>
                <w:rFonts w:ascii="標楷體" w:eastAsia="標楷體" w:hAnsi="標楷體" w:cs="Times New Roman" w:hint="eastAsia"/>
              </w:rPr>
              <w:t>扭轉形象，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還是</w:t>
            </w:r>
            <w:r w:rsidR="00F6335E">
              <w:rPr>
                <w:rFonts w:ascii="標楷體" w:eastAsia="標楷體" w:hAnsi="標楷體" w:cs="Times New Roman" w:hint="eastAsia"/>
              </w:rPr>
              <w:t>要仰賴各位的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努力，包括民間營造公司及顧問公司都</w:t>
            </w:r>
            <w:r w:rsidR="00FD0793" w:rsidRPr="007C551B">
              <w:rPr>
                <w:rFonts w:ascii="標楷體" w:eastAsia="標楷體" w:hAnsi="標楷體" w:cs="Times New Roman" w:hint="eastAsia"/>
              </w:rPr>
              <w:lastRenderedPageBreak/>
              <w:t>應與時俱進來提升設計及施工水準，如果施工品質不被質疑，</w:t>
            </w:r>
            <w:r w:rsidR="00F6335E">
              <w:rPr>
                <w:rFonts w:ascii="標楷體" w:eastAsia="標楷體" w:hAnsi="標楷體" w:cs="Times New Roman" w:hint="eastAsia"/>
              </w:rPr>
              <w:t>沒有豆腐渣工程、沒有弊案，社會觀感就會改變，與大家共</w:t>
            </w:r>
            <w:proofErr w:type="gramStart"/>
            <w:r w:rsidR="00F6335E">
              <w:rPr>
                <w:rFonts w:ascii="標楷體" w:eastAsia="標楷體" w:hAnsi="標楷體" w:cs="Times New Roman" w:hint="eastAsia"/>
              </w:rPr>
              <w:t>勉</w:t>
            </w:r>
            <w:proofErr w:type="gramEnd"/>
            <w:r w:rsidR="00FD0793" w:rsidRPr="007C551B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295542" w:rsidRPr="00D70272" w:rsidTr="00A64A39">
        <w:tc>
          <w:tcPr>
            <w:tcW w:w="4181" w:type="dxa"/>
          </w:tcPr>
          <w:p w:rsidR="00295542" w:rsidRPr="00CB2725" w:rsidRDefault="0077183E" w:rsidP="00785884">
            <w:pPr>
              <w:spacing w:beforeLines="50" w:before="180" w:line="0" w:lineRule="atLeast"/>
              <w:ind w:leftChars="-1" w:left="564" w:hangingChars="202" w:hanging="5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272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六、</w:t>
            </w:r>
            <w:r w:rsidR="00CB2725" w:rsidRPr="00CB272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有關施工廠商委</w:t>
            </w:r>
            <w:r w:rsidR="00F6335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外試驗報告不提出或一再延宕，</w:t>
            </w:r>
            <w:proofErr w:type="gramStart"/>
            <w:r w:rsidR="00F6335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基於工進是否</w:t>
            </w:r>
            <w:proofErr w:type="gramEnd"/>
            <w:r w:rsidR="00F6335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可同意施工廠商先行安裝?後續如衍生</w:t>
            </w:r>
            <w:r w:rsidR="00CB2725" w:rsidRPr="00CB272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材料</w:t>
            </w:r>
            <w:r w:rsidR="00F6335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不合格</w:t>
            </w:r>
            <w:r w:rsidR="00CB2725" w:rsidRPr="00CB272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須拆除重作，請問是否由施工廠商自行負責？</w:t>
            </w:r>
          </w:p>
        </w:tc>
        <w:tc>
          <w:tcPr>
            <w:tcW w:w="4181" w:type="dxa"/>
          </w:tcPr>
          <w:p w:rsidR="00846F00" w:rsidRPr="00CE4829" w:rsidRDefault="00CB2725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4829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臺灣高雄地方法院檢察署主任檢察官王啟明：</w:t>
            </w:r>
          </w:p>
          <w:p w:rsid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F6335E">
              <w:rPr>
                <w:rFonts w:ascii="標楷體" w:eastAsia="標楷體" w:hAnsi="標楷體" w:cs="Times New Roman" w:hint="eastAsia"/>
              </w:rPr>
              <w:t>本案</w:t>
            </w:r>
            <w:r w:rsidR="00A02942">
              <w:rPr>
                <w:rFonts w:ascii="標楷體" w:eastAsia="標楷體" w:hAnsi="標楷體" w:cs="Times New Roman" w:hint="eastAsia"/>
              </w:rPr>
              <w:t>係屬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民事問題，承包商</w:t>
            </w:r>
            <w:r w:rsidR="00A02942">
              <w:rPr>
                <w:rFonts w:ascii="標楷體" w:eastAsia="標楷體" w:hAnsi="標楷體" w:cs="Times New Roman" w:hint="eastAsia"/>
              </w:rPr>
              <w:t>應履行之相關行為，</w:t>
            </w:r>
            <w:r w:rsidR="00F6335E">
              <w:rPr>
                <w:rFonts w:ascii="標楷體" w:eastAsia="標楷體" w:hAnsi="標楷體" w:cs="Times New Roman" w:hint="eastAsia"/>
              </w:rPr>
              <w:t>如提出試驗報告或配合事項等，因故延宕，基於施工進度，可否同意施工廠商先行安裝？第一應視契約規定，其次按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專業</w:t>
            </w:r>
            <w:r w:rsidR="00F6335E">
              <w:rPr>
                <w:rFonts w:ascii="標楷體" w:eastAsia="標楷體" w:hAnsi="標楷體" w:cs="Times New Roman" w:hint="eastAsia"/>
              </w:rPr>
              <w:t>判斷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。有些</w:t>
            </w:r>
            <w:r w:rsidR="00F6335E">
              <w:rPr>
                <w:rFonts w:ascii="標楷體" w:eastAsia="標楷體" w:hAnsi="標楷體" w:cs="Times New Roman" w:hint="eastAsia"/>
              </w:rPr>
              <w:t>情形必須按步驟施作，若顛倒順序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，最後可能</w:t>
            </w:r>
            <w:r w:rsidR="00F6335E">
              <w:rPr>
                <w:rFonts w:ascii="標楷體" w:eastAsia="標楷體" w:hAnsi="標楷體" w:cs="Times New Roman" w:hint="eastAsia"/>
              </w:rPr>
              <w:t>衍生</w:t>
            </w:r>
            <w:r w:rsidR="00E51D56">
              <w:rPr>
                <w:rFonts w:ascii="標楷體" w:eastAsia="標楷體" w:hAnsi="標楷體" w:cs="Times New Roman" w:hint="eastAsia"/>
              </w:rPr>
              <w:t>民</w:t>
            </w:r>
            <w:r w:rsidR="00F6335E">
              <w:rPr>
                <w:rFonts w:ascii="標楷體" w:eastAsia="標楷體" w:hAnsi="標楷體" w:cs="Times New Roman" w:hint="eastAsia"/>
              </w:rPr>
              <w:t>、刑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事案件，</w:t>
            </w:r>
            <w:r w:rsidR="00F6335E">
              <w:rPr>
                <w:rFonts w:ascii="標楷體" w:eastAsia="標楷體" w:hAnsi="標楷體" w:cs="Times New Roman" w:hint="eastAsia"/>
              </w:rPr>
              <w:t>檢察官或法官都會去徵詢專家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意見，</w:t>
            </w:r>
            <w:r w:rsidR="00F6335E">
              <w:rPr>
                <w:rFonts w:ascii="標楷體" w:eastAsia="標楷體" w:hAnsi="標楷體" w:cs="Times New Roman" w:hint="eastAsia"/>
              </w:rPr>
              <w:t>檢視作法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是否符合常規。</w:t>
            </w:r>
          </w:p>
          <w:p w:rsidR="00CB2725" w:rsidRP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r w:rsidR="00F161FF">
              <w:rPr>
                <w:rFonts w:ascii="標楷體" w:eastAsia="標楷體" w:hAnsi="標楷體" w:cs="Times New Roman" w:hint="eastAsia"/>
              </w:rPr>
              <w:t>至於材料不合格須拆除重作，是否應由施工廠商自行負責，應由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契約當事人判斷並提出符合契約尺度之給付，</w:t>
            </w:r>
            <w:r w:rsidR="00A02942">
              <w:rPr>
                <w:rFonts w:ascii="標楷體" w:eastAsia="標楷體" w:hAnsi="標楷體" w:cs="Times New Roman" w:hint="eastAsia"/>
              </w:rPr>
              <w:t>係</w:t>
            </w:r>
            <w:r w:rsidR="00F161FF">
              <w:rPr>
                <w:rFonts w:ascii="標楷體" w:eastAsia="標楷體" w:hAnsi="標楷體" w:cs="Times New Roman" w:hint="eastAsia"/>
              </w:rPr>
              <w:t>屬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民法上不完全給付，</w:t>
            </w:r>
            <w:r w:rsidR="00F161FF">
              <w:rPr>
                <w:rFonts w:ascii="標楷體" w:eastAsia="標楷體" w:hAnsi="標楷體" w:cs="Times New Roman" w:hint="eastAsia"/>
              </w:rPr>
              <w:t>相對有應負之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民事責任。</w:t>
            </w:r>
          </w:p>
          <w:p w:rsidR="00295542" w:rsidRPr="000855B9" w:rsidRDefault="00CB2725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CE4829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臺灣高雄地方法院檢察署前</w:t>
            </w:r>
            <w:r w:rsidRPr="00CE4829"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檢察長蔡瑞宗</w:t>
            </w:r>
            <w:r w:rsidR="00A02942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811807" w:rsidRPr="00D40F94" w:rsidRDefault="00FD0793" w:rsidP="00A02942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7C551B">
              <w:rPr>
                <w:rFonts w:ascii="標楷體" w:eastAsia="標楷體" w:hAnsi="標楷體" w:cs="Times New Roman" w:hint="eastAsia"/>
              </w:rPr>
              <w:t>試驗報告</w:t>
            </w:r>
            <w:r w:rsidR="00F161FF">
              <w:rPr>
                <w:rFonts w:ascii="標楷體" w:eastAsia="標楷體" w:hAnsi="標楷體" w:cs="Times New Roman" w:hint="eastAsia"/>
              </w:rPr>
              <w:t>之時間點</w:t>
            </w:r>
            <w:r w:rsidRPr="007C551B">
              <w:rPr>
                <w:rFonts w:ascii="標楷體" w:eastAsia="標楷體" w:hAnsi="標楷體" w:cs="Times New Roman" w:hint="eastAsia"/>
              </w:rPr>
              <w:t>有</w:t>
            </w:r>
            <w:r w:rsidRPr="007C551B">
              <w:rPr>
                <w:rFonts w:ascii="標楷體" w:eastAsia="標楷體" w:hAnsi="標楷體" w:cs="Times New Roman"/>
              </w:rPr>
              <w:t>2</w:t>
            </w:r>
            <w:r w:rsidR="00F161FF">
              <w:rPr>
                <w:rFonts w:ascii="標楷體" w:eastAsia="標楷體" w:hAnsi="標楷體" w:cs="Times New Roman" w:hint="eastAsia"/>
              </w:rPr>
              <w:t>種可能，第一是事先將產品送驗，試驗合格後再行安裝；第二</w:t>
            </w:r>
            <w:r w:rsidRPr="007C551B">
              <w:rPr>
                <w:rFonts w:ascii="標楷體" w:eastAsia="標楷體" w:hAnsi="標楷體" w:cs="Times New Roman" w:hint="eastAsia"/>
              </w:rPr>
              <w:t>是在施工完成後才能取樣送驗，方能取得試驗報告。</w:t>
            </w:r>
            <w:r w:rsidR="00F161FF">
              <w:rPr>
                <w:rFonts w:ascii="標楷體" w:eastAsia="標楷體" w:hAnsi="標楷體" w:cs="Times New Roman" w:hint="eastAsia"/>
              </w:rPr>
              <w:t>例</w:t>
            </w:r>
            <w:r w:rsidRPr="007C551B">
              <w:rPr>
                <w:rFonts w:ascii="標楷體" w:eastAsia="標楷體" w:hAnsi="標楷體" w:cs="Times New Roman" w:hint="eastAsia"/>
              </w:rPr>
              <w:t>如說混凝土強度</w:t>
            </w:r>
            <w:r w:rsidRPr="007C551B">
              <w:rPr>
                <w:rFonts w:ascii="標楷體" w:eastAsia="標楷體" w:hAnsi="標楷體" w:cs="Times New Roman"/>
              </w:rPr>
              <w:t>(</w:t>
            </w:r>
            <w:r w:rsidRPr="007C551B">
              <w:rPr>
                <w:rFonts w:ascii="標楷體" w:eastAsia="標楷體" w:hAnsi="標楷體" w:cs="Times New Roman" w:hint="eastAsia"/>
              </w:rPr>
              <w:t>抗壓</w:t>
            </w:r>
            <w:r w:rsidRPr="007C551B">
              <w:rPr>
                <w:rFonts w:ascii="標楷體" w:eastAsia="標楷體" w:hAnsi="標楷體" w:cs="Times New Roman"/>
              </w:rPr>
              <w:t>)</w:t>
            </w:r>
            <w:r w:rsidRPr="007C551B">
              <w:rPr>
                <w:rFonts w:ascii="標楷體" w:eastAsia="標楷體" w:hAnsi="標楷體" w:cs="Times New Roman" w:hint="eastAsia"/>
              </w:rPr>
              <w:t>數據，若契約規定要</w:t>
            </w:r>
            <w:r w:rsidRPr="007C551B">
              <w:rPr>
                <w:rFonts w:ascii="標楷體" w:eastAsia="標楷體" w:hAnsi="標楷體" w:cs="Times New Roman"/>
              </w:rPr>
              <w:t>3,800</w:t>
            </w:r>
            <w:r w:rsidRPr="007C551B">
              <w:rPr>
                <w:rFonts w:ascii="標楷體" w:eastAsia="標楷體" w:hAnsi="標楷體" w:cs="Times New Roman" w:hint="eastAsia"/>
              </w:rPr>
              <w:t>psi，試驗報告在施工後</w:t>
            </w:r>
            <w:r w:rsidRPr="007C551B">
              <w:rPr>
                <w:rFonts w:ascii="標楷體" w:eastAsia="標楷體" w:hAnsi="標楷體" w:cs="Times New Roman"/>
              </w:rPr>
              <w:t>10</w:t>
            </w:r>
            <w:r w:rsidRPr="007C551B">
              <w:rPr>
                <w:rFonts w:ascii="標楷體" w:eastAsia="標楷體" w:hAnsi="標楷體" w:cs="Times New Roman" w:hint="eastAsia"/>
              </w:rPr>
              <w:t>至</w:t>
            </w:r>
            <w:r w:rsidRPr="007C551B">
              <w:rPr>
                <w:rFonts w:ascii="標楷體" w:eastAsia="標楷體" w:hAnsi="標楷體" w:cs="Times New Roman"/>
              </w:rPr>
              <w:t>20</w:t>
            </w:r>
            <w:r w:rsidRPr="007C551B">
              <w:rPr>
                <w:rFonts w:ascii="標楷體" w:eastAsia="標楷體" w:hAnsi="標楷體" w:cs="Times New Roman" w:hint="eastAsia"/>
              </w:rPr>
              <w:t>幾天後才能試驗</w:t>
            </w:r>
            <w:r w:rsidR="00F161FF">
              <w:rPr>
                <w:rFonts w:ascii="標楷體" w:eastAsia="標楷體" w:hAnsi="標楷體" w:cs="Times New Roman" w:hint="eastAsia"/>
              </w:rPr>
              <w:t>強度、取得報告，但必須先行澆置。如</w:t>
            </w:r>
            <w:r w:rsidRPr="007C551B">
              <w:rPr>
                <w:rFonts w:ascii="標楷體" w:eastAsia="標楷體" w:hAnsi="標楷體" w:cs="Times New Roman" w:hint="eastAsia"/>
              </w:rPr>
              <w:t>送驗結果強度不符規範</w:t>
            </w:r>
            <w:r w:rsidRPr="007C551B">
              <w:rPr>
                <w:rFonts w:ascii="標楷體" w:eastAsia="標楷體" w:hAnsi="標楷體" w:cs="Times New Roman" w:hint="eastAsia"/>
              </w:rPr>
              <w:lastRenderedPageBreak/>
              <w:t>時，</w:t>
            </w:r>
            <w:r w:rsidR="00F161FF">
              <w:rPr>
                <w:rFonts w:ascii="標楷體" w:eastAsia="標楷體" w:hAnsi="標楷體" w:cs="Times New Roman" w:hint="eastAsia"/>
              </w:rPr>
              <w:t>當然由廠商負責，因為廠商沒有提出完全給付，也就是王主任檢察官所述之「不完全給付」。</w:t>
            </w:r>
            <w:r w:rsidRPr="007C551B">
              <w:rPr>
                <w:rFonts w:ascii="標楷體" w:eastAsia="標楷體" w:hAnsi="標楷體" w:cs="Times New Roman" w:hint="eastAsia"/>
              </w:rPr>
              <w:t>試驗結果如為</w:t>
            </w:r>
            <w:r w:rsidRPr="007C551B">
              <w:rPr>
                <w:rFonts w:ascii="標楷體" w:eastAsia="標楷體" w:hAnsi="標楷體" w:cs="Times New Roman"/>
              </w:rPr>
              <w:t>3,200</w:t>
            </w:r>
            <w:r w:rsidRPr="007C551B">
              <w:rPr>
                <w:rFonts w:ascii="標楷體" w:eastAsia="標楷體" w:hAnsi="標楷體" w:cs="Times New Roman" w:hint="eastAsia"/>
              </w:rPr>
              <w:t>psi</w:t>
            </w:r>
            <w:r w:rsidR="00F161FF">
              <w:rPr>
                <w:rFonts w:ascii="標楷體" w:eastAsia="標楷體" w:hAnsi="標楷體" w:cs="Times New Roman" w:hint="eastAsia"/>
              </w:rPr>
              <w:t>，</w:t>
            </w:r>
            <w:r w:rsidRPr="007C551B">
              <w:rPr>
                <w:rFonts w:ascii="標楷體" w:eastAsia="標楷體" w:hAnsi="標楷體" w:cs="Times New Roman" w:hint="eastAsia"/>
              </w:rPr>
              <w:t>與契約規定</w:t>
            </w:r>
            <w:r w:rsidRPr="007C551B">
              <w:rPr>
                <w:rFonts w:ascii="標楷體" w:eastAsia="標楷體" w:hAnsi="標楷體" w:cs="Times New Roman"/>
              </w:rPr>
              <w:t>3,800</w:t>
            </w:r>
            <w:r w:rsidRPr="007C551B">
              <w:rPr>
                <w:rFonts w:ascii="標楷體" w:eastAsia="標楷體" w:hAnsi="標楷體" w:cs="Times New Roman" w:hint="eastAsia"/>
              </w:rPr>
              <w:t>psi</w:t>
            </w:r>
            <w:proofErr w:type="gramStart"/>
            <w:r w:rsidR="00F161FF">
              <w:rPr>
                <w:rFonts w:ascii="標楷體" w:eastAsia="標楷體" w:hAnsi="標楷體" w:cs="Times New Roman" w:hint="eastAsia"/>
              </w:rPr>
              <w:t>不符且</w:t>
            </w:r>
            <w:r w:rsidRPr="007C551B">
              <w:rPr>
                <w:rFonts w:ascii="標楷體" w:eastAsia="標楷體" w:hAnsi="標楷體" w:cs="Times New Roman" w:hint="eastAsia"/>
              </w:rPr>
              <w:t>顯有</w:t>
            </w:r>
            <w:proofErr w:type="gramEnd"/>
            <w:r w:rsidR="00F161FF">
              <w:rPr>
                <w:rFonts w:ascii="標楷體" w:eastAsia="標楷體" w:hAnsi="標楷體" w:cs="Times New Roman" w:hint="eastAsia"/>
              </w:rPr>
              <w:t>安全疑慮</w:t>
            </w:r>
            <w:r w:rsidRPr="007C551B">
              <w:rPr>
                <w:rFonts w:ascii="標楷體" w:eastAsia="標楷體" w:hAnsi="標楷體" w:cs="Times New Roman" w:hint="eastAsia"/>
              </w:rPr>
              <w:t>，唯一解決</w:t>
            </w:r>
            <w:r w:rsidR="00F161FF">
              <w:rPr>
                <w:rFonts w:ascii="標楷體" w:eastAsia="標楷體" w:hAnsi="標楷體" w:cs="Times New Roman" w:hint="eastAsia"/>
              </w:rPr>
              <w:t>方式</w:t>
            </w:r>
            <w:r w:rsidRPr="007C551B">
              <w:rPr>
                <w:rFonts w:ascii="標楷體" w:eastAsia="標楷體" w:hAnsi="標楷體" w:cs="Times New Roman" w:hint="eastAsia"/>
              </w:rPr>
              <w:t>就是拆除重</w:t>
            </w:r>
            <w:r w:rsidR="00F161FF">
              <w:rPr>
                <w:rFonts w:ascii="標楷體" w:eastAsia="標楷體" w:hAnsi="標楷體" w:cs="Times New Roman" w:hint="eastAsia"/>
              </w:rPr>
              <w:t>作，</w:t>
            </w:r>
            <w:r w:rsidRPr="007C551B">
              <w:rPr>
                <w:rFonts w:ascii="標楷體" w:eastAsia="標楷體" w:hAnsi="標楷體" w:cs="Times New Roman" w:hint="eastAsia"/>
              </w:rPr>
              <w:t>廠商不完全給付</w:t>
            </w:r>
            <w:r w:rsidR="00F161FF">
              <w:rPr>
                <w:rFonts w:ascii="標楷體" w:eastAsia="標楷體" w:hAnsi="標楷體" w:cs="Times New Roman" w:hint="eastAsia"/>
              </w:rPr>
              <w:t>之責任</w:t>
            </w:r>
            <w:r w:rsidRPr="007C551B">
              <w:rPr>
                <w:rFonts w:ascii="標楷體" w:eastAsia="標楷體" w:hAnsi="標楷體" w:cs="Times New Roman" w:hint="eastAsia"/>
              </w:rPr>
              <w:t>，按契約規定</w:t>
            </w:r>
            <w:r w:rsidR="00F161FF">
              <w:rPr>
                <w:rFonts w:ascii="標楷體" w:eastAsia="標楷體" w:hAnsi="標楷體" w:cs="Times New Roman" w:hint="eastAsia"/>
              </w:rPr>
              <w:t>即</w:t>
            </w:r>
            <w:r w:rsidRPr="007C551B">
              <w:rPr>
                <w:rFonts w:ascii="標楷體" w:eastAsia="標楷體" w:hAnsi="標楷體" w:cs="Times New Roman" w:hint="eastAsia"/>
              </w:rPr>
              <w:t>由廠商負責。</w:t>
            </w:r>
          </w:p>
          <w:p w:rsidR="00CB2725" w:rsidRPr="00CE4829" w:rsidRDefault="00F161FF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交通部鐵</w:t>
            </w:r>
            <w:r w:rsidR="00CE4829" w:rsidRPr="00CE4829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路改建工程局南部工程處前處長彭家德</w:t>
            </w:r>
            <w:r w:rsidR="00A02942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F161FF">
              <w:rPr>
                <w:rFonts w:ascii="標楷體" w:eastAsia="標楷體" w:hAnsi="標楷體" w:cs="Times New Roman" w:hint="eastAsia"/>
              </w:rPr>
              <w:t>在工程主辦機關立場，有很多工項都是先驗後用，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檢察長所提混凝土之強度</w:t>
            </w:r>
            <w:r w:rsidR="00FD0793" w:rsidRPr="007C551B">
              <w:rPr>
                <w:rFonts w:ascii="標楷體" w:eastAsia="標楷體" w:hAnsi="標楷體" w:cs="Times New Roman"/>
              </w:rPr>
              <w:t>(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抗壓</w:t>
            </w:r>
            <w:r w:rsidR="00FD0793" w:rsidRPr="007C551B">
              <w:rPr>
                <w:rFonts w:ascii="標楷體" w:eastAsia="標楷體" w:hAnsi="標楷體" w:cs="Times New Roman"/>
              </w:rPr>
              <w:t>)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是以</w:t>
            </w:r>
            <w:r w:rsidR="00FD0793" w:rsidRPr="007C551B">
              <w:rPr>
                <w:rFonts w:ascii="標楷體" w:eastAsia="標楷體" w:hAnsi="標楷體" w:cs="Times New Roman"/>
              </w:rPr>
              <w:t>28</w:t>
            </w:r>
            <w:r w:rsidR="00F161FF">
              <w:rPr>
                <w:rFonts w:ascii="標楷體" w:eastAsia="標楷體" w:hAnsi="標楷體" w:cs="Times New Roman" w:hint="eastAsia"/>
              </w:rPr>
              <w:t>天作為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判斷標準，設計強度是多少就是多少，而考量承包商資金壓力，承包商施工完成後，會先以八折方式估驗計價給承包商。</w:t>
            </w:r>
          </w:p>
          <w:p w:rsid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執行過程</w:t>
            </w:r>
            <w:r w:rsidR="00F161FF">
              <w:rPr>
                <w:rFonts w:ascii="標楷體" w:eastAsia="標楷體" w:hAnsi="標楷體" w:cs="Times New Roman" w:hint="eastAsia"/>
              </w:rPr>
              <w:t>中，尚有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機會進行補救，但驗收階段就是要合格。倘若不合格，則應依</w:t>
            </w:r>
            <w:r w:rsidR="00F161FF">
              <w:rPr>
                <w:rFonts w:ascii="標楷體" w:eastAsia="標楷體" w:hAnsi="標楷體" w:cs="Times New Roman" w:hint="eastAsia"/>
              </w:rPr>
              <w:t>契約執行，若不影響結構安全，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依據</w:t>
            </w:r>
            <w:r w:rsidR="00F161FF">
              <w:rPr>
                <w:rFonts w:ascii="標楷體" w:eastAsia="標楷體" w:hAnsi="標楷體" w:cs="Times New Roman" w:hint="eastAsia"/>
              </w:rPr>
              <w:t>政府採購法</w:t>
            </w:r>
            <w:r w:rsidR="00A02942">
              <w:rPr>
                <w:rFonts w:ascii="標楷體" w:eastAsia="標楷體" w:hAnsi="標楷體" w:cs="Times New Roman" w:hint="eastAsia"/>
              </w:rPr>
              <w:t>之規定</w:t>
            </w:r>
            <w:proofErr w:type="gramStart"/>
            <w:r w:rsidR="00A02942">
              <w:rPr>
                <w:rFonts w:ascii="標楷體" w:eastAsia="標楷體" w:hAnsi="標楷體" w:cs="Times New Roman" w:hint="eastAsia"/>
              </w:rPr>
              <w:t>應</w:t>
            </w:r>
            <w:r w:rsidR="00F161FF">
              <w:rPr>
                <w:rFonts w:ascii="標楷體" w:eastAsia="標楷體" w:hAnsi="標楷體" w:cs="Times New Roman" w:hint="eastAsia"/>
              </w:rPr>
              <w:t>先陳報</w:t>
            </w:r>
            <w:proofErr w:type="gramEnd"/>
            <w:r w:rsidR="00F161FF">
              <w:rPr>
                <w:rFonts w:ascii="標楷體" w:eastAsia="標楷體" w:hAnsi="標楷體" w:cs="Times New Roman" w:hint="eastAsia"/>
              </w:rPr>
              <w:t>上級機關同意後辦理減價收受，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若評估有影響結構安全</w:t>
            </w:r>
            <w:r w:rsidR="00F161FF">
              <w:rPr>
                <w:rFonts w:ascii="標楷體" w:eastAsia="標楷體" w:hAnsi="標楷體" w:cs="Times New Roman" w:hint="eastAsia"/>
              </w:rPr>
              <w:t>之虞，則必須進行改正，並追究相關人員責任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CE4829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三、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實務上，承包商於履約期間無法完成工作，機關將會另覓其他廠商施作，再從原承包商的履約保證金中扣除相關支出費用。</w:t>
            </w:r>
          </w:p>
          <w:p w:rsidR="005133F0" w:rsidRDefault="005133F0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</w:p>
          <w:p w:rsidR="005133F0" w:rsidRPr="00D40F94" w:rsidRDefault="005133F0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95542" w:rsidRPr="00D70272" w:rsidTr="00A64A39">
        <w:tc>
          <w:tcPr>
            <w:tcW w:w="4181" w:type="dxa"/>
          </w:tcPr>
          <w:p w:rsidR="003F5A33" w:rsidRDefault="0077183E" w:rsidP="00785884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CE482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七、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現在許多政府機關都很在乎</w:t>
            </w:r>
            <w:r w:rsidR="00981F9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「</w:t>
            </w:r>
            <w:proofErr w:type="gramStart"/>
            <w:r w:rsidR="00981F9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婉</w:t>
            </w:r>
            <w:proofErr w:type="gramEnd"/>
            <w:r w:rsidR="00981F9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君(</w:t>
            </w:r>
            <w:proofErr w:type="gramStart"/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網軍</w:t>
            </w:r>
            <w:proofErr w:type="gramEnd"/>
            <w:r w:rsidR="00981F9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)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」現象，其所</w:t>
            </w:r>
            <w:r w:rsidR="00981F9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提出檢舉內容可能是片面的，且經常向公務機關投訴，以本處立場仍會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受理，想請問檢調單位在處理是類案</w:t>
            </w:r>
            <w:r w:rsidR="00981F9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件該如何拿捏？尤其現在網路檢舉氾濫，隨意拼湊檢舉，往往造成機關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處理</w:t>
            </w:r>
            <w:r w:rsidR="00981F9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之</w:t>
            </w:r>
            <w:r w:rsidR="003F5A33" w:rsidRPr="003F5A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困擾。</w:t>
            </w:r>
          </w:p>
          <w:p w:rsidR="00CE4829" w:rsidRDefault="00CE4829" w:rsidP="00785884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  <w:p w:rsidR="003F5A33" w:rsidRPr="00CE4829" w:rsidRDefault="003F5A33" w:rsidP="00785884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</w:p>
          <w:p w:rsidR="00295542" w:rsidRPr="00CE4829" w:rsidRDefault="00295542" w:rsidP="00785884">
            <w:pPr>
              <w:spacing w:beforeLines="50" w:before="180" w:line="0" w:lineRule="atLeast"/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1" w:type="dxa"/>
          </w:tcPr>
          <w:p w:rsidR="00CE4829" w:rsidRPr="00CE4829" w:rsidRDefault="00CE4829" w:rsidP="00A0294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CE4829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臺灣高雄地方法院檢察署前</w:t>
            </w:r>
            <w:r w:rsidRPr="00CE4829"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檢察長蔡瑞宗</w:t>
            </w:r>
            <w:r w:rsidR="00D40F94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：</w:t>
            </w:r>
          </w:p>
          <w:p w:rsidR="00D40F94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</w:t>
            </w:r>
            <w:r w:rsidR="00981F99">
              <w:rPr>
                <w:rFonts w:ascii="標楷體" w:eastAsia="標楷體" w:hAnsi="標楷體" w:cs="Times New Roman" w:hint="eastAsia"/>
              </w:rPr>
              <w:t>如有「</w:t>
            </w:r>
            <w:proofErr w:type="gramStart"/>
            <w:r w:rsidR="00FD0793" w:rsidRPr="007C551B">
              <w:rPr>
                <w:rFonts w:ascii="標楷體" w:eastAsia="標楷體" w:hAnsi="標楷體" w:cs="Times New Roman" w:hint="eastAsia"/>
              </w:rPr>
              <w:t>婉</w:t>
            </w:r>
            <w:proofErr w:type="gramEnd"/>
            <w:r w:rsidR="00FD0793" w:rsidRPr="007C551B">
              <w:rPr>
                <w:rFonts w:ascii="標楷體" w:eastAsia="標楷體" w:hAnsi="標楷體" w:cs="Times New Roman" w:hint="eastAsia"/>
              </w:rPr>
              <w:t>君</w:t>
            </w:r>
            <w:r w:rsidR="00FD0793" w:rsidRPr="007C551B">
              <w:rPr>
                <w:rFonts w:ascii="標楷體" w:eastAsia="標楷體" w:hAnsi="標楷體" w:cs="Times New Roman"/>
              </w:rPr>
              <w:t>(</w:t>
            </w:r>
            <w:proofErr w:type="gramStart"/>
            <w:r w:rsidR="00FD0793" w:rsidRPr="007C551B">
              <w:rPr>
                <w:rFonts w:ascii="標楷體" w:eastAsia="標楷體" w:hAnsi="標楷體" w:cs="Times New Roman" w:hint="eastAsia"/>
              </w:rPr>
              <w:t>網軍</w:t>
            </w:r>
            <w:proofErr w:type="gramEnd"/>
            <w:r w:rsidR="00FD0793" w:rsidRPr="007C551B">
              <w:rPr>
                <w:rFonts w:ascii="標楷體" w:eastAsia="標楷體" w:hAnsi="標楷體" w:cs="Times New Roman"/>
              </w:rPr>
              <w:t>)</w:t>
            </w:r>
            <w:r w:rsidR="00981F99">
              <w:rPr>
                <w:rFonts w:ascii="標楷體" w:eastAsia="標楷體" w:hAnsi="標楷體" w:cs="Times New Roman" w:hint="eastAsia"/>
              </w:rPr>
              <w:t>」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檢舉就</w:t>
            </w:r>
            <w:r w:rsidR="00981F99">
              <w:rPr>
                <w:rFonts w:ascii="標楷體" w:eastAsia="標楷體" w:hAnsi="標楷體" w:cs="Times New Roman" w:hint="eastAsia"/>
              </w:rPr>
              <w:t>必須受理，以現行檢察機關人力是無法辦到的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，所以地檢署</w:t>
            </w:r>
            <w:r w:rsidR="00981F99">
              <w:rPr>
                <w:rFonts w:ascii="標楷體" w:eastAsia="標楷體" w:hAnsi="標楷體" w:cs="Times New Roman" w:hint="eastAsia"/>
              </w:rPr>
              <w:t>有一套作業流程。如為「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具名檢舉</w:t>
            </w:r>
            <w:r w:rsidR="00981F99">
              <w:rPr>
                <w:rFonts w:ascii="標楷體" w:eastAsia="標楷體" w:hAnsi="標楷體" w:cs="Times New Roman" w:hint="eastAsia"/>
              </w:rPr>
              <w:t>」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，</w:t>
            </w:r>
            <w:r w:rsidR="00981F99">
              <w:rPr>
                <w:rFonts w:ascii="標楷體" w:eastAsia="標楷體" w:hAnsi="標楷體" w:cs="Times New Roman" w:hint="eastAsia"/>
              </w:rPr>
              <w:t>會以「他」字案分案後進行瞭解，但並非所有具名檢舉案件都能逐一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處理，因為地檢署也</w:t>
            </w:r>
            <w:r w:rsidR="00FD0793" w:rsidRPr="00981F99">
              <w:rPr>
                <w:rFonts w:ascii="標楷體" w:eastAsia="標楷體" w:hAnsi="標楷體" w:cs="Times New Roman" w:hint="eastAsia"/>
              </w:rPr>
              <w:t>有很多</w:t>
            </w:r>
            <w:r w:rsidR="00981F99">
              <w:rPr>
                <w:rFonts w:ascii="標楷體" w:eastAsia="標楷體" w:hAnsi="標楷體" w:cs="Times New Roman" w:hint="eastAsia"/>
              </w:rPr>
              <w:t>濫行檢舉之情形，所以要視檢舉內容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決定。</w:t>
            </w:r>
          </w:p>
          <w:p w:rsidR="00FD0793" w:rsidRDefault="00D40F94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proofErr w:type="gramStart"/>
            <w:r w:rsidR="00FD0793" w:rsidRPr="007C551B">
              <w:rPr>
                <w:rFonts w:ascii="標楷體" w:eastAsia="標楷體" w:hAnsi="標楷體" w:cs="Times New Roman" w:hint="eastAsia"/>
              </w:rPr>
              <w:t>倘為</w:t>
            </w:r>
            <w:proofErr w:type="gramEnd"/>
            <w:r w:rsidR="00981F99">
              <w:rPr>
                <w:rFonts w:ascii="標楷體" w:eastAsia="標楷體" w:hAnsi="標楷體" w:cs="Times New Roman" w:hint="eastAsia"/>
              </w:rPr>
              <w:t>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不具名檢舉</w:t>
            </w:r>
            <w:r w:rsidR="00981F99">
              <w:rPr>
                <w:rFonts w:ascii="標楷體" w:eastAsia="標楷體" w:hAnsi="標楷體" w:cs="Times New Roman" w:hint="eastAsia"/>
              </w:rPr>
              <w:t>」，會視檢舉內容是否有</w:t>
            </w:r>
            <w:r w:rsidR="00E51D56">
              <w:rPr>
                <w:rFonts w:ascii="標楷體" w:eastAsia="標楷體" w:hAnsi="標楷體" w:cs="Times New Roman" w:hint="eastAsia"/>
              </w:rPr>
              <w:t>具體事證及線索可供追查</w:t>
            </w:r>
            <w:r w:rsidR="00981F99">
              <w:rPr>
                <w:rFonts w:ascii="標楷體" w:eastAsia="標楷體" w:hAnsi="標楷體" w:cs="Times New Roman" w:hint="eastAsia"/>
              </w:rPr>
              <w:t>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有</w:t>
            </w:r>
            <w:r w:rsidR="00981F99">
              <w:rPr>
                <w:rFonts w:ascii="標楷體" w:eastAsia="標楷體" w:hAnsi="標楷體" w:cs="Times New Roman" w:hint="eastAsia"/>
              </w:rPr>
              <w:t>具體內</w:t>
            </w:r>
            <w:bookmarkStart w:id="0" w:name="_GoBack"/>
            <w:bookmarkEnd w:id="0"/>
            <w:r w:rsidR="00981F99">
              <w:rPr>
                <w:rFonts w:ascii="標楷體" w:eastAsia="標楷體" w:hAnsi="標楷體" w:cs="Times New Roman" w:hint="eastAsia"/>
              </w:rPr>
              <w:t>容則先分以「他」字案分案，</w:t>
            </w:r>
            <w:r w:rsidR="00E00494">
              <w:rPr>
                <w:rFonts w:ascii="標楷體" w:eastAsia="標楷體" w:hAnsi="標楷體" w:cs="Times New Roman" w:hint="eastAsia"/>
              </w:rPr>
              <w:t>瞭解</w:t>
            </w:r>
            <w:r w:rsidR="00981F99">
              <w:rPr>
                <w:rFonts w:ascii="標楷體" w:eastAsia="標楷體" w:hAnsi="標楷體" w:cs="Times New Roman" w:hint="eastAsia"/>
              </w:rPr>
              <w:t>內容之真實性，</w:t>
            </w:r>
            <w:r w:rsidR="00E00494">
              <w:rPr>
                <w:rFonts w:ascii="標楷體" w:eastAsia="標楷體" w:hAnsi="標楷體" w:cs="Times New Roman" w:hint="eastAsia"/>
              </w:rPr>
              <w:t>並</w:t>
            </w:r>
            <w:r w:rsidR="00981F99">
              <w:rPr>
                <w:rFonts w:ascii="標楷體" w:eastAsia="標楷體" w:hAnsi="標楷體" w:cs="Times New Roman" w:hint="eastAsia"/>
              </w:rPr>
              <w:t>聯繫被檢舉機關，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瞭解</w:t>
            </w:r>
            <w:r w:rsidR="00981F99">
              <w:rPr>
                <w:rFonts w:ascii="標楷體" w:eastAsia="標楷體" w:hAnsi="標楷體" w:cs="Times New Roman" w:hint="eastAsia"/>
              </w:rPr>
              <w:t>案情後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再進行處理，</w:t>
            </w:r>
            <w:r w:rsidR="00981F99">
              <w:rPr>
                <w:rFonts w:ascii="標楷體" w:eastAsia="標楷體" w:hAnsi="標楷體" w:cs="Times New Roman" w:hint="eastAsia"/>
              </w:rPr>
              <w:t>並非接獲案件就照單全收</w:t>
            </w:r>
            <w:r w:rsidR="00FD0793" w:rsidRPr="007C551B">
              <w:rPr>
                <w:rFonts w:ascii="標楷體" w:eastAsia="標楷體" w:hAnsi="標楷體" w:cs="Times New Roman" w:hint="eastAsia"/>
              </w:rPr>
              <w:t>。</w:t>
            </w:r>
          </w:p>
          <w:p w:rsidR="00A02942" w:rsidRPr="00A02942" w:rsidRDefault="00A02942" w:rsidP="00A02942">
            <w:pPr>
              <w:spacing w:line="276" w:lineRule="auto"/>
              <w:ind w:left="480" w:rightChars="-50" w:right="-120" w:hangingChars="200" w:hanging="48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A64A39" w:rsidRPr="00D70272" w:rsidRDefault="00A64A39" w:rsidP="000855B9">
      <w:pPr>
        <w:rPr>
          <w:color w:val="FF0000"/>
        </w:rPr>
      </w:pPr>
    </w:p>
    <w:sectPr w:rsidR="00A64A39" w:rsidRPr="00D70272" w:rsidSect="00FD0793">
      <w:type w:val="continuous"/>
      <w:pgSz w:w="11906" w:h="16838"/>
      <w:pgMar w:top="1440" w:right="1800" w:bottom="1276" w:left="1800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16" w:rsidRDefault="00811E16" w:rsidP="006E7852">
      <w:r>
        <w:separator/>
      </w:r>
    </w:p>
  </w:endnote>
  <w:endnote w:type="continuationSeparator" w:id="0">
    <w:p w:rsidR="00811E16" w:rsidRDefault="00811E16" w:rsidP="006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7798"/>
      <w:docPartObj>
        <w:docPartGallery w:val="Page Numbers (Bottom of Page)"/>
        <w:docPartUnique/>
      </w:docPartObj>
    </w:sdtPr>
    <w:sdtEndPr/>
    <w:sdtContent>
      <w:p w:rsidR="00C16E7E" w:rsidRDefault="00C16E7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D56" w:rsidRPr="00E51D56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  <w:p w:rsidR="00C16E7E" w:rsidRDefault="00C16E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16" w:rsidRDefault="00811E16" w:rsidP="006E7852">
      <w:r>
        <w:separator/>
      </w:r>
    </w:p>
  </w:footnote>
  <w:footnote w:type="continuationSeparator" w:id="0">
    <w:p w:rsidR="00811E16" w:rsidRDefault="00811E16" w:rsidP="006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4F6"/>
    <w:multiLevelType w:val="hybridMultilevel"/>
    <w:tmpl w:val="D49047D0"/>
    <w:lvl w:ilvl="0" w:tplc="46D8184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87BD8"/>
    <w:multiLevelType w:val="hybridMultilevel"/>
    <w:tmpl w:val="D7906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A01C4A"/>
    <w:multiLevelType w:val="hybridMultilevel"/>
    <w:tmpl w:val="2416DA08"/>
    <w:lvl w:ilvl="0" w:tplc="4B36D1B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54F90"/>
    <w:multiLevelType w:val="hybridMultilevel"/>
    <w:tmpl w:val="7472B702"/>
    <w:lvl w:ilvl="0" w:tplc="469AFC8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464E6"/>
    <w:multiLevelType w:val="hybridMultilevel"/>
    <w:tmpl w:val="998C2D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EC3E0A"/>
    <w:multiLevelType w:val="hybridMultilevel"/>
    <w:tmpl w:val="571E74C0"/>
    <w:lvl w:ilvl="0" w:tplc="4E2446AE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CA56AC"/>
    <w:multiLevelType w:val="hybridMultilevel"/>
    <w:tmpl w:val="4544960E"/>
    <w:lvl w:ilvl="0" w:tplc="5118546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D5559"/>
    <w:multiLevelType w:val="hybridMultilevel"/>
    <w:tmpl w:val="196483EC"/>
    <w:lvl w:ilvl="0" w:tplc="B6CE991A">
      <w:start w:val="1"/>
      <w:numFmt w:val="taiwaneseCountingThousand"/>
      <w:lvlText w:val="%1、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8">
    <w:nsid w:val="2A720509"/>
    <w:multiLevelType w:val="hybridMultilevel"/>
    <w:tmpl w:val="44200020"/>
    <w:lvl w:ilvl="0" w:tplc="E1CAB012">
      <w:start w:val="1"/>
      <w:numFmt w:val="taiwaneseCountingThousand"/>
      <w:lvlText w:val="%1、"/>
      <w:lvlJc w:val="left"/>
      <w:pPr>
        <w:ind w:left="600" w:hanging="480"/>
      </w:pPr>
      <w:rPr>
        <w:rFonts w:ascii="標楷體" w:eastAsia="標楷體" w:hAnsi="標楷體" w:cs="Times New Roman" w:hint="default"/>
        <w:b/>
      </w:rPr>
    </w:lvl>
    <w:lvl w:ilvl="1" w:tplc="1E58810E">
      <w:start w:val="2"/>
      <w:numFmt w:val="bullet"/>
      <w:lvlText w:val="◎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9">
    <w:nsid w:val="2C8401B7"/>
    <w:multiLevelType w:val="hybridMultilevel"/>
    <w:tmpl w:val="613CC700"/>
    <w:lvl w:ilvl="0" w:tplc="7450A8F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A42FE3"/>
    <w:multiLevelType w:val="hybridMultilevel"/>
    <w:tmpl w:val="A9023E14"/>
    <w:lvl w:ilvl="0" w:tplc="E1204A1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7911EE"/>
    <w:multiLevelType w:val="hybridMultilevel"/>
    <w:tmpl w:val="1062C470"/>
    <w:lvl w:ilvl="0" w:tplc="730C33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0B2B09"/>
    <w:multiLevelType w:val="hybridMultilevel"/>
    <w:tmpl w:val="75608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1210D6"/>
    <w:multiLevelType w:val="hybridMultilevel"/>
    <w:tmpl w:val="F9FE3214"/>
    <w:lvl w:ilvl="0" w:tplc="B6CE991A">
      <w:start w:val="1"/>
      <w:numFmt w:val="taiwaneseCountingThousand"/>
      <w:lvlText w:val="%1、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4">
    <w:nsid w:val="41C0359C"/>
    <w:multiLevelType w:val="hybridMultilevel"/>
    <w:tmpl w:val="76306BC0"/>
    <w:lvl w:ilvl="0" w:tplc="F920F5E8">
      <w:start w:val="1"/>
      <w:numFmt w:val="taiwaneseCountingThousand"/>
      <w:lvlText w:val="%1、"/>
      <w:lvlJc w:val="left"/>
      <w:pPr>
        <w:ind w:left="8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5">
    <w:nsid w:val="52263CBA"/>
    <w:multiLevelType w:val="hybridMultilevel"/>
    <w:tmpl w:val="249CC4D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47606D"/>
    <w:multiLevelType w:val="multilevel"/>
    <w:tmpl w:val="2826A664"/>
    <w:lvl w:ilvl="0">
      <w:start w:val="1"/>
      <w:numFmt w:val="taiwaneseCountingThousand"/>
      <w:pStyle w:val="a"/>
      <w:suff w:val="nothing"/>
      <w:lvlText w:val="%1、"/>
      <w:lvlJc w:val="left"/>
      <w:pPr>
        <w:ind w:left="952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99" w:hanging="953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599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2234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2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39"/>
    <w:rsid w:val="00014AB3"/>
    <w:rsid w:val="00051FE6"/>
    <w:rsid w:val="000657E1"/>
    <w:rsid w:val="00070DDD"/>
    <w:rsid w:val="0007667C"/>
    <w:rsid w:val="0008427F"/>
    <w:rsid w:val="000855B9"/>
    <w:rsid w:val="001103A9"/>
    <w:rsid w:val="001342EE"/>
    <w:rsid w:val="0013442D"/>
    <w:rsid w:val="00154364"/>
    <w:rsid w:val="00185799"/>
    <w:rsid w:val="00187DC7"/>
    <w:rsid w:val="001908B4"/>
    <w:rsid w:val="001B5D11"/>
    <w:rsid w:val="001B7F0A"/>
    <w:rsid w:val="001E4582"/>
    <w:rsid w:val="002070B1"/>
    <w:rsid w:val="00214D90"/>
    <w:rsid w:val="00243D34"/>
    <w:rsid w:val="002475F5"/>
    <w:rsid w:val="002560E7"/>
    <w:rsid w:val="002601B4"/>
    <w:rsid w:val="00261CDF"/>
    <w:rsid w:val="0027557D"/>
    <w:rsid w:val="00281FAF"/>
    <w:rsid w:val="00295542"/>
    <w:rsid w:val="00297E37"/>
    <w:rsid w:val="002A0C7D"/>
    <w:rsid w:val="002D4360"/>
    <w:rsid w:val="002F7500"/>
    <w:rsid w:val="0031356F"/>
    <w:rsid w:val="00313DF8"/>
    <w:rsid w:val="0032654A"/>
    <w:rsid w:val="003437F2"/>
    <w:rsid w:val="00370A80"/>
    <w:rsid w:val="003731C1"/>
    <w:rsid w:val="003807F8"/>
    <w:rsid w:val="0038496C"/>
    <w:rsid w:val="003A4C65"/>
    <w:rsid w:val="003F1E44"/>
    <w:rsid w:val="003F5A33"/>
    <w:rsid w:val="00403DA5"/>
    <w:rsid w:val="00410F03"/>
    <w:rsid w:val="00435E79"/>
    <w:rsid w:val="004413B1"/>
    <w:rsid w:val="004432C4"/>
    <w:rsid w:val="00467E62"/>
    <w:rsid w:val="00470B0B"/>
    <w:rsid w:val="00494A40"/>
    <w:rsid w:val="00497ECE"/>
    <w:rsid w:val="005133F0"/>
    <w:rsid w:val="005250B8"/>
    <w:rsid w:val="00525AFC"/>
    <w:rsid w:val="00540496"/>
    <w:rsid w:val="00556B6C"/>
    <w:rsid w:val="005E5FA6"/>
    <w:rsid w:val="00623630"/>
    <w:rsid w:val="00634170"/>
    <w:rsid w:val="00662C23"/>
    <w:rsid w:val="00687B9F"/>
    <w:rsid w:val="006B4E05"/>
    <w:rsid w:val="006E7852"/>
    <w:rsid w:val="006F266E"/>
    <w:rsid w:val="007032F6"/>
    <w:rsid w:val="007053A7"/>
    <w:rsid w:val="0077183E"/>
    <w:rsid w:val="00785884"/>
    <w:rsid w:val="007B088A"/>
    <w:rsid w:val="007B33D8"/>
    <w:rsid w:val="007C6423"/>
    <w:rsid w:val="007D2E21"/>
    <w:rsid w:val="00811807"/>
    <w:rsid w:val="00811E16"/>
    <w:rsid w:val="008432C3"/>
    <w:rsid w:val="00846F00"/>
    <w:rsid w:val="00863984"/>
    <w:rsid w:val="00874712"/>
    <w:rsid w:val="008B7EAF"/>
    <w:rsid w:val="008C5523"/>
    <w:rsid w:val="008C67FC"/>
    <w:rsid w:val="008F2F0C"/>
    <w:rsid w:val="008F7862"/>
    <w:rsid w:val="00906F64"/>
    <w:rsid w:val="00937648"/>
    <w:rsid w:val="00981F99"/>
    <w:rsid w:val="009824A4"/>
    <w:rsid w:val="00992E02"/>
    <w:rsid w:val="009967DB"/>
    <w:rsid w:val="009A1E25"/>
    <w:rsid w:val="009A5A7E"/>
    <w:rsid w:val="009C4A7A"/>
    <w:rsid w:val="009E73A4"/>
    <w:rsid w:val="009E7490"/>
    <w:rsid w:val="009E7583"/>
    <w:rsid w:val="00A0264F"/>
    <w:rsid w:val="00A02942"/>
    <w:rsid w:val="00A13F8F"/>
    <w:rsid w:val="00A64A39"/>
    <w:rsid w:val="00A66F63"/>
    <w:rsid w:val="00A75338"/>
    <w:rsid w:val="00A8712C"/>
    <w:rsid w:val="00A931D9"/>
    <w:rsid w:val="00AA5195"/>
    <w:rsid w:val="00AD52CD"/>
    <w:rsid w:val="00AF5B38"/>
    <w:rsid w:val="00B05B20"/>
    <w:rsid w:val="00B11CAF"/>
    <w:rsid w:val="00B31B61"/>
    <w:rsid w:val="00B74165"/>
    <w:rsid w:val="00BD2143"/>
    <w:rsid w:val="00C16E7E"/>
    <w:rsid w:val="00C220FD"/>
    <w:rsid w:val="00C22F81"/>
    <w:rsid w:val="00C263C5"/>
    <w:rsid w:val="00C26F9D"/>
    <w:rsid w:val="00C91939"/>
    <w:rsid w:val="00CB2725"/>
    <w:rsid w:val="00CE4829"/>
    <w:rsid w:val="00CF1308"/>
    <w:rsid w:val="00D05D4C"/>
    <w:rsid w:val="00D155E2"/>
    <w:rsid w:val="00D40F94"/>
    <w:rsid w:val="00D419DD"/>
    <w:rsid w:val="00D432D4"/>
    <w:rsid w:val="00D67F9C"/>
    <w:rsid w:val="00D70272"/>
    <w:rsid w:val="00D91C02"/>
    <w:rsid w:val="00DD7EFE"/>
    <w:rsid w:val="00DE4830"/>
    <w:rsid w:val="00E00494"/>
    <w:rsid w:val="00E132F4"/>
    <w:rsid w:val="00E21F85"/>
    <w:rsid w:val="00E241D5"/>
    <w:rsid w:val="00E45FCA"/>
    <w:rsid w:val="00E51D56"/>
    <w:rsid w:val="00E77605"/>
    <w:rsid w:val="00EC79AB"/>
    <w:rsid w:val="00F005EF"/>
    <w:rsid w:val="00F161FF"/>
    <w:rsid w:val="00F242BF"/>
    <w:rsid w:val="00F36794"/>
    <w:rsid w:val="00F42380"/>
    <w:rsid w:val="00F44CF4"/>
    <w:rsid w:val="00F6335E"/>
    <w:rsid w:val="00F9089E"/>
    <w:rsid w:val="00FA1F3A"/>
    <w:rsid w:val="00FB39FF"/>
    <w:rsid w:val="00FC5420"/>
    <w:rsid w:val="00FD0793"/>
    <w:rsid w:val="00FD23F8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A64A39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E785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E7852"/>
    <w:rPr>
      <w:sz w:val="20"/>
      <w:szCs w:val="20"/>
    </w:rPr>
  </w:style>
  <w:style w:type="paragraph" w:customStyle="1" w:styleId="aa">
    <w:name w:val="主旨"/>
    <w:basedOn w:val="a0"/>
    <w:rsid w:val="00AA5195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085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855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分項段落"/>
    <w:basedOn w:val="a0"/>
    <w:rsid w:val="00DD7EFE"/>
    <w:pPr>
      <w:widowControl/>
      <w:numPr>
        <w:numId w:val="13"/>
      </w:numPr>
      <w:snapToGrid w:val="0"/>
      <w:spacing w:line="440" w:lineRule="exact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d">
    <w:name w:val="No Spacing"/>
    <w:link w:val="ae"/>
    <w:uiPriority w:val="1"/>
    <w:qFormat/>
    <w:rsid w:val="00FD0793"/>
    <w:rPr>
      <w:kern w:val="0"/>
      <w:sz w:val="22"/>
    </w:rPr>
  </w:style>
  <w:style w:type="character" w:customStyle="1" w:styleId="ae">
    <w:name w:val="無間距 字元"/>
    <w:basedOn w:val="a1"/>
    <w:link w:val="ad"/>
    <w:uiPriority w:val="1"/>
    <w:rsid w:val="00FD0793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A64A39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E785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E7852"/>
    <w:rPr>
      <w:sz w:val="20"/>
      <w:szCs w:val="20"/>
    </w:rPr>
  </w:style>
  <w:style w:type="paragraph" w:customStyle="1" w:styleId="aa">
    <w:name w:val="主旨"/>
    <w:basedOn w:val="a0"/>
    <w:rsid w:val="00AA5195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085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855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分項段落"/>
    <w:basedOn w:val="a0"/>
    <w:rsid w:val="00DD7EFE"/>
    <w:pPr>
      <w:widowControl/>
      <w:numPr>
        <w:numId w:val="13"/>
      </w:numPr>
      <w:snapToGrid w:val="0"/>
      <w:spacing w:line="440" w:lineRule="exact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d">
    <w:name w:val="No Spacing"/>
    <w:link w:val="ae"/>
    <w:uiPriority w:val="1"/>
    <w:qFormat/>
    <w:rsid w:val="00FD0793"/>
    <w:rPr>
      <w:kern w:val="0"/>
      <w:sz w:val="22"/>
    </w:rPr>
  </w:style>
  <w:style w:type="character" w:customStyle="1" w:styleId="ae">
    <w:name w:val="無間距 字元"/>
    <w:basedOn w:val="a1"/>
    <w:link w:val="ad"/>
    <w:uiPriority w:val="1"/>
    <w:rsid w:val="00FD079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A840-8775-4EE6-993E-35E2D3FA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洪敦彥</dc:creator>
  <cp:lastModifiedBy>劉慧芬</cp:lastModifiedBy>
  <cp:revision>5</cp:revision>
  <cp:lastPrinted>2014-12-29T02:34:00Z</cp:lastPrinted>
  <dcterms:created xsi:type="dcterms:W3CDTF">2015-11-19T06:49:00Z</dcterms:created>
  <dcterms:modified xsi:type="dcterms:W3CDTF">2015-11-26T02:11:00Z</dcterms:modified>
</cp:coreProperties>
</file>