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2A936" w14:textId="77777777" w:rsidR="00067128" w:rsidRDefault="00067128" w:rsidP="009D0C77">
      <w:pPr>
        <w:jc w:val="center"/>
        <w:rPr>
          <w:rFonts w:ascii="標楷體" w:eastAsia="標楷體"/>
          <w:b/>
          <w:sz w:val="36"/>
          <w:szCs w:val="36"/>
        </w:rPr>
      </w:pPr>
      <w:r w:rsidRPr="00BE5212">
        <w:rPr>
          <w:rFonts w:ascii="標楷體" w:eastAsia="標楷體" w:hint="eastAsia"/>
          <w:b/>
          <w:sz w:val="36"/>
          <w:szCs w:val="36"/>
        </w:rPr>
        <w:t>交通部民用航空局飛航服務總</w:t>
      </w:r>
      <w:proofErr w:type="gramStart"/>
      <w:r w:rsidRPr="00BE5212">
        <w:rPr>
          <w:rFonts w:ascii="標楷體" w:eastAsia="標楷體" w:hint="eastAsia"/>
          <w:b/>
          <w:sz w:val="36"/>
          <w:szCs w:val="36"/>
        </w:rPr>
        <w:t>臺</w:t>
      </w:r>
      <w:proofErr w:type="gramEnd"/>
    </w:p>
    <w:p w14:paraId="36C26585" w14:textId="1E772F42" w:rsidR="00CE61DC" w:rsidRPr="005616D5" w:rsidRDefault="00725C5C" w:rsidP="009D0C77">
      <w:pPr>
        <w:jc w:val="center"/>
        <w:rPr>
          <w:rFonts w:eastAsia="標楷體"/>
          <w:b/>
          <w:sz w:val="36"/>
          <w:szCs w:val="36"/>
        </w:rPr>
      </w:pPr>
      <w:r w:rsidRPr="005616D5">
        <w:rPr>
          <w:rFonts w:eastAsia="標楷體"/>
          <w:b/>
          <w:sz w:val="36"/>
          <w:szCs w:val="36"/>
        </w:rPr>
        <w:t>推行</w:t>
      </w:r>
      <w:r w:rsidR="00286063" w:rsidRPr="005616D5">
        <w:rPr>
          <w:rFonts w:eastAsia="標楷體"/>
          <w:b/>
          <w:sz w:val="36"/>
          <w:szCs w:val="36"/>
        </w:rPr>
        <w:t>電話禮貌</w:t>
      </w:r>
      <w:r w:rsidRPr="005616D5">
        <w:rPr>
          <w:rFonts w:eastAsia="標楷體"/>
          <w:b/>
          <w:sz w:val="36"/>
          <w:szCs w:val="36"/>
        </w:rPr>
        <w:t>運動</w:t>
      </w:r>
      <w:r w:rsidR="00286063" w:rsidRPr="005616D5">
        <w:rPr>
          <w:rFonts w:eastAsia="標楷體"/>
          <w:b/>
          <w:sz w:val="36"/>
          <w:szCs w:val="36"/>
        </w:rPr>
        <w:t>實施計畫</w:t>
      </w:r>
    </w:p>
    <w:p w14:paraId="5ABD5E2E" w14:textId="77777777" w:rsidR="00DC785F" w:rsidRPr="005616D5" w:rsidRDefault="00DC785F" w:rsidP="00DC785F">
      <w:pPr>
        <w:spacing w:line="280" w:lineRule="exact"/>
        <w:rPr>
          <w:rFonts w:eastAsia="標楷體"/>
          <w:sz w:val="32"/>
          <w:szCs w:val="32"/>
        </w:rPr>
      </w:pPr>
    </w:p>
    <w:p w14:paraId="2DD2F3C3" w14:textId="77777777" w:rsidR="00755D4D" w:rsidRPr="00755D4D" w:rsidRDefault="00755D4D" w:rsidP="003850B5">
      <w:pPr>
        <w:spacing w:line="560" w:lineRule="exact"/>
        <w:jc w:val="right"/>
        <w:rPr>
          <w:rFonts w:eastAsia="標楷體"/>
          <w:sz w:val="20"/>
          <w:szCs w:val="20"/>
        </w:rPr>
      </w:pPr>
      <w:r w:rsidRPr="00755D4D">
        <w:rPr>
          <w:rFonts w:eastAsia="標楷體" w:hint="eastAsia"/>
          <w:sz w:val="20"/>
          <w:szCs w:val="20"/>
        </w:rPr>
        <w:t>98.09.21</w:t>
      </w:r>
      <w:proofErr w:type="gramStart"/>
      <w:r w:rsidRPr="00755D4D">
        <w:rPr>
          <w:rFonts w:eastAsia="標楷體" w:hint="eastAsia"/>
          <w:sz w:val="20"/>
          <w:szCs w:val="20"/>
        </w:rPr>
        <w:t>航秘字</w:t>
      </w:r>
      <w:proofErr w:type="gramEnd"/>
      <w:r w:rsidRPr="00755D4D">
        <w:rPr>
          <w:rFonts w:eastAsia="標楷體" w:hint="eastAsia"/>
          <w:sz w:val="20"/>
          <w:szCs w:val="20"/>
        </w:rPr>
        <w:t>第</w:t>
      </w:r>
      <w:r w:rsidRPr="00755D4D">
        <w:rPr>
          <w:rFonts w:eastAsia="標楷體" w:hint="eastAsia"/>
          <w:sz w:val="20"/>
          <w:szCs w:val="20"/>
        </w:rPr>
        <w:t>0980009037</w:t>
      </w:r>
      <w:r w:rsidRPr="00755D4D">
        <w:rPr>
          <w:rFonts w:eastAsia="標楷體" w:hint="eastAsia"/>
          <w:sz w:val="20"/>
          <w:szCs w:val="20"/>
        </w:rPr>
        <w:t>號函</w:t>
      </w:r>
      <w:r>
        <w:rPr>
          <w:rFonts w:eastAsia="標楷體" w:hint="eastAsia"/>
          <w:sz w:val="20"/>
          <w:szCs w:val="20"/>
        </w:rPr>
        <w:t>頒</w:t>
      </w:r>
    </w:p>
    <w:p w14:paraId="10DE4CA5" w14:textId="00698FB7" w:rsidR="00755D4D" w:rsidRPr="00755D4D" w:rsidRDefault="00755D4D" w:rsidP="003850B5">
      <w:pPr>
        <w:spacing w:line="0" w:lineRule="atLeast"/>
        <w:ind w:leftChars="2303" w:left="5527"/>
        <w:jc w:val="right"/>
        <w:rPr>
          <w:rFonts w:eastAsia="標楷體"/>
          <w:sz w:val="20"/>
          <w:szCs w:val="20"/>
        </w:rPr>
      </w:pPr>
      <w:r w:rsidRPr="00755D4D">
        <w:rPr>
          <w:rFonts w:eastAsia="標楷體" w:hint="eastAsia"/>
          <w:sz w:val="20"/>
          <w:szCs w:val="20"/>
        </w:rPr>
        <w:t>100.</w:t>
      </w:r>
      <w:r w:rsidR="003850B5">
        <w:rPr>
          <w:rFonts w:eastAsia="標楷體" w:hint="eastAsia"/>
          <w:sz w:val="20"/>
          <w:szCs w:val="20"/>
        </w:rPr>
        <w:t>0</w:t>
      </w:r>
      <w:r w:rsidRPr="00755D4D">
        <w:rPr>
          <w:rFonts w:eastAsia="標楷體" w:hint="eastAsia"/>
          <w:sz w:val="20"/>
          <w:szCs w:val="20"/>
        </w:rPr>
        <w:t>8.25</w:t>
      </w:r>
      <w:proofErr w:type="gramStart"/>
      <w:r w:rsidRPr="00755D4D">
        <w:rPr>
          <w:rFonts w:eastAsia="標楷體" w:hint="eastAsia"/>
          <w:sz w:val="20"/>
          <w:szCs w:val="20"/>
        </w:rPr>
        <w:t>航秘字</w:t>
      </w:r>
      <w:proofErr w:type="gramEnd"/>
      <w:r w:rsidRPr="00755D4D">
        <w:rPr>
          <w:rFonts w:eastAsia="標楷體" w:hint="eastAsia"/>
          <w:sz w:val="20"/>
          <w:szCs w:val="20"/>
        </w:rPr>
        <w:t>第</w:t>
      </w:r>
      <w:r w:rsidRPr="00755D4D">
        <w:rPr>
          <w:rFonts w:eastAsia="標楷體" w:hint="eastAsia"/>
          <w:sz w:val="20"/>
          <w:szCs w:val="20"/>
        </w:rPr>
        <w:t>1000008593</w:t>
      </w:r>
      <w:r>
        <w:rPr>
          <w:rFonts w:eastAsia="標楷體" w:hint="eastAsia"/>
          <w:sz w:val="20"/>
          <w:szCs w:val="20"/>
        </w:rPr>
        <w:t>號函修訂</w:t>
      </w:r>
    </w:p>
    <w:p w14:paraId="3B2F1063" w14:textId="6CBB0FA8" w:rsidR="00D26200" w:rsidRDefault="002F4EB1" w:rsidP="003850B5">
      <w:pPr>
        <w:spacing w:line="0" w:lineRule="atLeast"/>
        <w:ind w:leftChars="2303" w:left="5527"/>
        <w:jc w:val="right"/>
        <w:rPr>
          <w:rFonts w:eastAsia="標楷體"/>
          <w:sz w:val="20"/>
          <w:szCs w:val="20"/>
        </w:rPr>
      </w:pPr>
      <w:r w:rsidRPr="00755D4D">
        <w:rPr>
          <w:rFonts w:eastAsia="標楷體"/>
          <w:sz w:val="20"/>
          <w:szCs w:val="20"/>
        </w:rPr>
        <w:t>10</w:t>
      </w:r>
      <w:r w:rsidR="00067128" w:rsidRPr="00755D4D">
        <w:rPr>
          <w:rFonts w:eastAsia="標楷體" w:hint="eastAsia"/>
          <w:sz w:val="20"/>
          <w:szCs w:val="20"/>
        </w:rPr>
        <w:t>6</w:t>
      </w:r>
      <w:r w:rsidRPr="00755D4D">
        <w:rPr>
          <w:rFonts w:eastAsia="標楷體"/>
          <w:sz w:val="20"/>
          <w:szCs w:val="20"/>
        </w:rPr>
        <w:t>.</w:t>
      </w:r>
      <w:r w:rsidR="00C4148D">
        <w:rPr>
          <w:rFonts w:eastAsia="標楷體" w:hint="eastAsia"/>
          <w:sz w:val="20"/>
          <w:szCs w:val="20"/>
        </w:rPr>
        <w:t>11</w:t>
      </w:r>
      <w:r w:rsidRPr="00755D4D">
        <w:rPr>
          <w:rFonts w:eastAsia="標楷體"/>
          <w:sz w:val="20"/>
          <w:szCs w:val="20"/>
        </w:rPr>
        <w:t>.</w:t>
      </w:r>
      <w:r w:rsidR="003850B5">
        <w:rPr>
          <w:rFonts w:eastAsia="標楷體" w:hint="eastAsia"/>
          <w:sz w:val="20"/>
          <w:szCs w:val="20"/>
        </w:rPr>
        <w:t>0</w:t>
      </w:r>
      <w:r w:rsidR="00C4148D">
        <w:rPr>
          <w:rFonts w:eastAsia="標楷體" w:hint="eastAsia"/>
          <w:sz w:val="20"/>
          <w:szCs w:val="20"/>
        </w:rPr>
        <w:t>9</w:t>
      </w:r>
      <w:proofErr w:type="gramStart"/>
      <w:r w:rsidR="00067128" w:rsidRPr="00755D4D">
        <w:rPr>
          <w:rFonts w:eastAsia="標楷體" w:hint="eastAsia"/>
          <w:sz w:val="20"/>
          <w:szCs w:val="20"/>
        </w:rPr>
        <w:t>航技</w:t>
      </w:r>
      <w:r w:rsidRPr="00755D4D">
        <w:rPr>
          <w:rFonts w:eastAsia="標楷體"/>
          <w:sz w:val="20"/>
          <w:szCs w:val="20"/>
        </w:rPr>
        <w:t>字</w:t>
      </w:r>
      <w:proofErr w:type="gramEnd"/>
      <w:r w:rsidRPr="00755D4D">
        <w:rPr>
          <w:rFonts w:eastAsia="標楷體"/>
          <w:sz w:val="20"/>
          <w:szCs w:val="20"/>
        </w:rPr>
        <w:t>第</w:t>
      </w:r>
      <w:r w:rsidR="00C4148D">
        <w:rPr>
          <w:rFonts w:eastAsia="標楷體" w:hint="eastAsia"/>
          <w:sz w:val="20"/>
          <w:szCs w:val="20"/>
        </w:rPr>
        <w:t>1065018911</w:t>
      </w:r>
      <w:r w:rsidRPr="00755D4D">
        <w:rPr>
          <w:rFonts w:eastAsia="標楷體"/>
          <w:sz w:val="20"/>
          <w:szCs w:val="20"/>
        </w:rPr>
        <w:t>號函</w:t>
      </w:r>
      <w:r w:rsidR="00755D4D">
        <w:rPr>
          <w:rFonts w:eastAsia="標楷體" w:hint="eastAsia"/>
          <w:sz w:val="20"/>
          <w:szCs w:val="20"/>
        </w:rPr>
        <w:t>修訂</w:t>
      </w:r>
    </w:p>
    <w:p w14:paraId="087609C5" w14:textId="4FCFE01D" w:rsidR="00BC062F" w:rsidRPr="00DB0F3B" w:rsidRDefault="00BC062F" w:rsidP="003850B5">
      <w:pPr>
        <w:spacing w:line="0" w:lineRule="atLeast"/>
        <w:ind w:leftChars="2303" w:left="5527"/>
        <w:jc w:val="right"/>
        <w:rPr>
          <w:rFonts w:eastAsia="標楷體"/>
          <w:sz w:val="22"/>
          <w:szCs w:val="22"/>
        </w:rPr>
      </w:pPr>
      <w:r>
        <w:rPr>
          <w:rFonts w:eastAsia="標楷體" w:hint="eastAsia"/>
          <w:sz w:val="20"/>
          <w:szCs w:val="20"/>
        </w:rPr>
        <w:t>112.</w:t>
      </w:r>
      <w:r w:rsidR="004E3719">
        <w:rPr>
          <w:rFonts w:eastAsia="標楷體" w:hint="eastAsia"/>
          <w:sz w:val="20"/>
          <w:szCs w:val="20"/>
        </w:rPr>
        <w:t>09</w:t>
      </w:r>
      <w:r>
        <w:rPr>
          <w:rFonts w:eastAsia="標楷體" w:hint="eastAsia"/>
          <w:sz w:val="20"/>
          <w:szCs w:val="20"/>
        </w:rPr>
        <w:t>.</w:t>
      </w:r>
      <w:r w:rsidR="004E3719">
        <w:rPr>
          <w:rFonts w:eastAsia="標楷體" w:hint="eastAsia"/>
          <w:sz w:val="20"/>
          <w:szCs w:val="20"/>
        </w:rPr>
        <w:t>20</w:t>
      </w:r>
      <w:proofErr w:type="gramStart"/>
      <w:r w:rsidR="004E3719">
        <w:rPr>
          <w:rFonts w:eastAsia="標楷體" w:hint="eastAsia"/>
          <w:sz w:val="20"/>
          <w:szCs w:val="20"/>
        </w:rPr>
        <w:t>航安</w:t>
      </w:r>
      <w:r>
        <w:rPr>
          <w:rFonts w:eastAsia="標楷體" w:hint="eastAsia"/>
          <w:sz w:val="20"/>
          <w:szCs w:val="20"/>
        </w:rPr>
        <w:t>字第</w:t>
      </w:r>
      <w:r w:rsidR="004E3719">
        <w:rPr>
          <w:rFonts w:eastAsia="標楷體" w:hint="eastAsia"/>
          <w:sz w:val="20"/>
          <w:szCs w:val="20"/>
        </w:rPr>
        <w:t>1125018980</w:t>
      </w:r>
      <w:r>
        <w:rPr>
          <w:rFonts w:eastAsia="標楷體" w:hint="eastAsia"/>
          <w:sz w:val="20"/>
          <w:szCs w:val="20"/>
        </w:rPr>
        <w:t>號</w:t>
      </w:r>
      <w:proofErr w:type="gramEnd"/>
      <w:r>
        <w:rPr>
          <w:rFonts w:eastAsia="標楷體" w:hint="eastAsia"/>
          <w:sz w:val="20"/>
          <w:szCs w:val="20"/>
        </w:rPr>
        <w:t>函修訂</w:t>
      </w:r>
    </w:p>
    <w:p w14:paraId="17947385" w14:textId="77777777" w:rsidR="002F4EB1" w:rsidRDefault="002F4EB1" w:rsidP="002B1B4F">
      <w:pPr>
        <w:spacing w:line="0" w:lineRule="atLeast"/>
        <w:jc w:val="both"/>
        <w:rPr>
          <w:rFonts w:eastAsia="標楷體"/>
          <w:sz w:val="32"/>
          <w:szCs w:val="32"/>
        </w:rPr>
      </w:pPr>
    </w:p>
    <w:p w14:paraId="352068B8" w14:textId="77777777" w:rsidR="00AC6DDA" w:rsidRPr="005616D5" w:rsidRDefault="00D67F5F" w:rsidP="00241BCF">
      <w:pPr>
        <w:spacing w:line="560" w:lineRule="exact"/>
        <w:ind w:left="1504" w:hangingChars="470" w:hanging="1504"/>
        <w:jc w:val="both"/>
        <w:rPr>
          <w:rFonts w:eastAsia="標楷體"/>
          <w:sz w:val="32"/>
          <w:szCs w:val="32"/>
        </w:rPr>
      </w:pPr>
      <w:r>
        <w:rPr>
          <w:rFonts w:eastAsia="標楷體" w:hint="eastAsia"/>
          <w:sz w:val="32"/>
          <w:szCs w:val="32"/>
        </w:rPr>
        <w:t>壹</w:t>
      </w:r>
      <w:r w:rsidR="00286063" w:rsidRPr="005616D5">
        <w:rPr>
          <w:rFonts w:eastAsia="標楷體"/>
          <w:sz w:val="32"/>
          <w:szCs w:val="32"/>
        </w:rPr>
        <w:t>、目的：</w:t>
      </w:r>
      <w:r w:rsidR="00083BDB" w:rsidRPr="00476F4C">
        <w:rPr>
          <w:rFonts w:ascii="標楷體" w:eastAsia="標楷體" w:hAnsi="標楷體" w:hint="eastAsia"/>
          <w:sz w:val="32"/>
          <w:szCs w:val="32"/>
        </w:rPr>
        <w:t>為增進本總</w:t>
      </w:r>
      <w:proofErr w:type="gramStart"/>
      <w:r w:rsidR="00083BDB" w:rsidRPr="00476F4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83BDB" w:rsidRPr="00476F4C">
        <w:rPr>
          <w:rFonts w:ascii="標楷體" w:eastAsia="標楷體" w:hAnsi="標楷體" w:hint="eastAsia"/>
          <w:sz w:val="32"/>
          <w:szCs w:val="32"/>
        </w:rPr>
        <w:t>暨所屬各單位全體同仁之電話禮貌</w:t>
      </w:r>
      <w:r w:rsidR="00286063" w:rsidRPr="00476F4C">
        <w:rPr>
          <w:rFonts w:eastAsia="標楷體"/>
          <w:sz w:val="32"/>
          <w:szCs w:val="32"/>
        </w:rPr>
        <w:t>，</w:t>
      </w:r>
      <w:r w:rsidR="00083BDB" w:rsidRPr="00476F4C">
        <w:rPr>
          <w:rFonts w:ascii="標楷體" w:eastAsia="標楷體" w:hAnsi="標楷體" w:hint="eastAsia"/>
          <w:sz w:val="32"/>
          <w:szCs w:val="32"/>
        </w:rPr>
        <w:t>進而提升本總</w:t>
      </w:r>
      <w:proofErr w:type="gramStart"/>
      <w:r w:rsidR="00083BDB" w:rsidRPr="00476F4C">
        <w:rPr>
          <w:rFonts w:ascii="標楷體" w:eastAsia="標楷體" w:hAnsi="標楷體" w:hint="eastAsia"/>
          <w:sz w:val="32"/>
          <w:szCs w:val="32"/>
        </w:rPr>
        <w:t>臺</w:t>
      </w:r>
      <w:proofErr w:type="gramEnd"/>
      <w:r w:rsidR="00083BDB" w:rsidRPr="00476F4C">
        <w:rPr>
          <w:rFonts w:ascii="標楷體" w:eastAsia="標楷體" w:hAnsi="標楷體" w:hint="eastAsia"/>
          <w:sz w:val="32"/>
          <w:szCs w:val="32"/>
        </w:rPr>
        <w:t>為民服務品質及形塑機關服務形象</w:t>
      </w:r>
      <w:r w:rsidR="00286063" w:rsidRPr="00476F4C">
        <w:rPr>
          <w:rFonts w:eastAsia="標楷體"/>
          <w:sz w:val="32"/>
          <w:szCs w:val="32"/>
        </w:rPr>
        <w:t>。</w:t>
      </w:r>
    </w:p>
    <w:p w14:paraId="375E258C" w14:textId="77777777" w:rsidR="00AC6DDA" w:rsidRPr="00881785" w:rsidRDefault="00D67F5F" w:rsidP="00241BCF">
      <w:pPr>
        <w:spacing w:line="560" w:lineRule="exact"/>
        <w:jc w:val="both"/>
        <w:rPr>
          <w:rFonts w:eastAsia="標楷體"/>
          <w:color w:val="000000" w:themeColor="text1"/>
          <w:sz w:val="32"/>
          <w:szCs w:val="32"/>
        </w:rPr>
      </w:pPr>
      <w:r>
        <w:rPr>
          <w:rFonts w:eastAsia="標楷體" w:hint="eastAsia"/>
          <w:sz w:val="32"/>
          <w:szCs w:val="32"/>
        </w:rPr>
        <w:t>貳</w:t>
      </w:r>
      <w:r w:rsidR="00286063" w:rsidRPr="005616D5">
        <w:rPr>
          <w:rFonts w:eastAsia="標楷體"/>
          <w:sz w:val="32"/>
          <w:szCs w:val="32"/>
        </w:rPr>
        <w:t>、實施對象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：</w:t>
      </w:r>
      <w:r w:rsidR="00083BDB" w:rsidRPr="00881785">
        <w:rPr>
          <w:rFonts w:ascii="標楷體" w:eastAsia="標楷體" w:hAnsi="標楷體" w:hint="eastAsia"/>
          <w:color w:val="000000" w:themeColor="text1"/>
          <w:sz w:val="32"/>
          <w:szCs w:val="32"/>
        </w:rPr>
        <w:t>本總</w:t>
      </w:r>
      <w:proofErr w:type="gramStart"/>
      <w:r w:rsidR="00083BDB" w:rsidRPr="00881785">
        <w:rPr>
          <w:rFonts w:ascii="標楷體" w:eastAsia="標楷體" w:hAnsi="標楷體" w:hint="eastAsia"/>
          <w:color w:val="000000" w:themeColor="text1"/>
          <w:sz w:val="32"/>
          <w:szCs w:val="32"/>
        </w:rPr>
        <w:t>臺</w:t>
      </w:r>
      <w:proofErr w:type="gramEnd"/>
      <w:r w:rsidR="00083BDB" w:rsidRPr="00881785">
        <w:rPr>
          <w:rFonts w:ascii="標楷體" w:eastAsia="標楷體" w:hAnsi="標楷體" w:hint="eastAsia"/>
          <w:color w:val="000000" w:themeColor="text1"/>
          <w:sz w:val="32"/>
          <w:szCs w:val="32"/>
        </w:rPr>
        <w:t>暨所屬各單位全體同仁。</w:t>
      </w:r>
    </w:p>
    <w:p w14:paraId="31D3495F" w14:textId="776C11A3" w:rsidR="00AC6DDA" w:rsidRPr="00881785" w:rsidRDefault="00761535" w:rsidP="00241BCF">
      <w:pPr>
        <w:spacing w:line="560" w:lineRule="exact"/>
        <w:ind w:left="2160" w:hangingChars="675" w:hanging="2160"/>
        <w:jc w:val="both"/>
        <w:rPr>
          <w:rFonts w:eastAsia="標楷體"/>
          <w:color w:val="000000" w:themeColor="text1"/>
          <w:sz w:val="32"/>
          <w:szCs w:val="32"/>
        </w:rPr>
      </w:pPr>
      <w:r w:rsidRPr="00881785">
        <w:rPr>
          <w:rFonts w:eastAsia="標楷體" w:hint="eastAsia"/>
          <w:color w:val="000000" w:themeColor="text1"/>
          <w:sz w:val="32"/>
          <w:szCs w:val="32"/>
        </w:rPr>
        <w:t>參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、實施</w:t>
      </w:r>
      <w:r w:rsidR="00440866" w:rsidRPr="00881785">
        <w:rPr>
          <w:rFonts w:eastAsia="標楷體"/>
          <w:color w:val="000000" w:themeColor="text1"/>
          <w:sz w:val="32"/>
          <w:szCs w:val="32"/>
        </w:rPr>
        <w:t>方式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：每</w:t>
      </w:r>
      <w:r w:rsidRPr="00881785">
        <w:rPr>
          <w:rFonts w:eastAsia="標楷體" w:hint="eastAsia"/>
          <w:color w:val="000000" w:themeColor="text1"/>
          <w:sz w:val="32"/>
          <w:szCs w:val="32"/>
        </w:rPr>
        <w:t>半年</w:t>
      </w:r>
      <w:r w:rsidR="001E3222" w:rsidRPr="00881785">
        <w:rPr>
          <w:rFonts w:eastAsia="標楷體" w:hint="eastAsia"/>
          <w:color w:val="000000" w:themeColor="text1"/>
          <w:sz w:val="32"/>
          <w:szCs w:val="32"/>
        </w:rPr>
        <w:t>由</w:t>
      </w:r>
      <w:r w:rsidR="00EA6A2C" w:rsidRPr="00881785">
        <w:rPr>
          <w:rFonts w:eastAsia="標楷體" w:hint="eastAsia"/>
          <w:color w:val="000000" w:themeColor="text1"/>
          <w:sz w:val="32"/>
          <w:szCs w:val="32"/>
        </w:rPr>
        <w:t>4</w:t>
      </w:r>
      <w:r w:rsidR="001E3222" w:rsidRPr="00881785">
        <w:rPr>
          <w:rFonts w:eastAsia="標楷體" w:hint="eastAsia"/>
          <w:color w:val="000000" w:themeColor="text1"/>
          <w:sz w:val="32"/>
          <w:szCs w:val="32"/>
        </w:rPr>
        <w:t>名人員</w:t>
      </w:r>
      <w:r w:rsidR="00EA6A2C" w:rsidRPr="00881785">
        <w:rPr>
          <w:rFonts w:eastAsia="標楷體" w:hint="eastAsia"/>
          <w:color w:val="000000" w:themeColor="text1"/>
          <w:sz w:val="32"/>
          <w:szCs w:val="32"/>
        </w:rPr>
        <w:t>執行，各單位每</w:t>
      </w:r>
      <w:r w:rsidRPr="00881785">
        <w:rPr>
          <w:rFonts w:eastAsia="標楷體" w:hint="eastAsia"/>
          <w:color w:val="000000" w:themeColor="text1"/>
          <w:sz w:val="32"/>
          <w:szCs w:val="32"/>
        </w:rPr>
        <w:t>半年</w:t>
      </w:r>
      <w:r w:rsidR="00EA6A2C" w:rsidRPr="00881785">
        <w:rPr>
          <w:rFonts w:eastAsia="標楷體" w:hint="eastAsia"/>
          <w:color w:val="000000" w:themeColor="text1"/>
          <w:sz w:val="32"/>
          <w:szCs w:val="32"/>
        </w:rPr>
        <w:t>至少</w:t>
      </w:r>
      <w:r w:rsidR="00E76089" w:rsidRPr="00881785">
        <w:rPr>
          <w:rFonts w:eastAsia="標楷體" w:hint="eastAsia"/>
          <w:color w:val="000000" w:themeColor="text1"/>
          <w:sz w:val="32"/>
          <w:szCs w:val="32"/>
        </w:rPr>
        <w:t>受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測</w:t>
      </w:r>
      <w:r w:rsidR="00EA6A2C" w:rsidRPr="00881785">
        <w:rPr>
          <w:rFonts w:eastAsia="標楷體" w:hint="eastAsia"/>
          <w:color w:val="000000" w:themeColor="text1"/>
          <w:sz w:val="32"/>
          <w:szCs w:val="32"/>
        </w:rPr>
        <w:t>2</w:t>
      </w:r>
      <w:r w:rsidR="00EA6A2C" w:rsidRPr="00881785">
        <w:rPr>
          <w:rFonts w:eastAsia="標楷體" w:hint="eastAsia"/>
          <w:color w:val="000000" w:themeColor="text1"/>
          <w:sz w:val="32"/>
          <w:szCs w:val="32"/>
        </w:rPr>
        <w:t>次</w:t>
      </w:r>
      <w:r w:rsidR="00440866" w:rsidRPr="00881785">
        <w:rPr>
          <w:rFonts w:eastAsia="標楷體"/>
          <w:color w:val="000000" w:themeColor="text1"/>
          <w:sz w:val="32"/>
          <w:szCs w:val="32"/>
        </w:rPr>
        <w:t>，</w:t>
      </w:r>
      <w:r w:rsidR="00476F4C" w:rsidRPr="00881785">
        <w:rPr>
          <w:rFonts w:eastAsia="標楷體" w:hint="eastAsia"/>
          <w:color w:val="000000" w:themeColor="text1"/>
          <w:sz w:val="32"/>
          <w:szCs w:val="32"/>
        </w:rPr>
        <w:t>另</w:t>
      </w:r>
      <w:r w:rsidR="00973E0A" w:rsidRPr="00881785">
        <w:rPr>
          <w:rFonts w:eastAsia="標楷體"/>
          <w:color w:val="000000" w:themeColor="text1"/>
          <w:sz w:val="32"/>
          <w:szCs w:val="32"/>
        </w:rPr>
        <w:t>依公平原則，</w:t>
      </w:r>
      <w:r w:rsidR="00973E0A" w:rsidRPr="00881785">
        <w:rPr>
          <w:rFonts w:eastAsia="標楷體" w:hint="eastAsia"/>
          <w:color w:val="000000" w:themeColor="text1"/>
          <w:sz w:val="32"/>
          <w:szCs w:val="32"/>
        </w:rPr>
        <w:t>執行</w:t>
      </w:r>
      <w:r w:rsidR="00440866" w:rsidRPr="00881785">
        <w:rPr>
          <w:rFonts w:eastAsia="標楷體"/>
          <w:color w:val="000000" w:themeColor="text1"/>
          <w:sz w:val="32"/>
          <w:szCs w:val="32"/>
        </w:rPr>
        <w:t>抽測人員對本身單位不予測試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。</w:t>
      </w:r>
    </w:p>
    <w:p w14:paraId="11B28F5E" w14:textId="2D73D270" w:rsidR="00D67F5F" w:rsidRPr="00881785" w:rsidRDefault="00EB1E14" w:rsidP="00EB1E14">
      <w:pPr>
        <w:spacing w:line="56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881785">
        <w:rPr>
          <w:rFonts w:eastAsia="標楷體" w:hint="eastAsia"/>
          <w:color w:val="000000" w:themeColor="text1"/>
          <w:sz w:val="32"/>
          <w:szCs w:val="32"/>
        </w:rPr>
        <w:t>肆、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實施內容：</w:t>
      </w:r>
    </w:p>
    <w:p w14:paraId="0A32B210" w14:textId="77777777" w:rsidR="00D67F5F" w:rsidRPr="00881785" w:rsidRDefault="00973E0A" w:rsidP="00241BCF">
      <w:pPr>
        <w:pStyle w:val="a7"/>
        <w:numPr>
          <w:ilvl w:val="0"/>
          <w:numId w:val="15"/>
        </w:numPr>
        <w:spacing w:line="560" w:lineRule="exact"/>
        <w:ind w:leftChars="0" w:left="1418" w:hanging="710"/>
        <w:jc w:val="both"/>
        <w:rPr>
          <w:rFonts w:eastAsia="標楷體"/>
          <w:color w:val="000000" w:themeColor="text1"/>
          <w:sz w:val="32"/>
          <w:szCs w:val="32"/>
        </w:rPr>
      </w:pPr>
      <w:r w:rsidRPr="00881785">
        <w:rPr>
          <w:rFonts w:eastAsia="標楷體" w:hint="eastAsia"/>
          <w:color w:val="000000" w:themeColor="text1"/>
          <w:sz w:val="32"/>
          <w:szCs w:val="32"/>
        </w:rPr>
        <w:t>本總</w:t>
      </w:r>
      <w:proofErr w:type="gramStart"/>
      <w:r w:rsidRPr="00881785">
        <w:rPr>
          <w:rFonts w:eastAsia="標楷體" w:hint="eastAsia"/>
          <w:color w:val="000000" w:themeColor="text1"/>
          <w:sz w:val="32"/>
          <w:szCs w:val="32"/>
        </w:rPr>
        <w:t>臺</w:t>
      </w:r>
      <w:proofErr w:type="gramEnd"/>
      <w:r w:rsidRPr="00881785">
        <w:rPr>
          <w:rFonts w:eastAsia="標楷體" w:hint="eastAsia"/>
          <w:color w:val="000000" w:themeColor="text1"/>
          <w:sz w:val="32"/>
          <w:szCs w:val="32"/>
        </w:rPr>
        <w:t>暨所屬各單位同仁接聽或撥</w:t>
      </w:r>
      <w:r w:rsidR="0041217B" w:rsidRPr="00881785">
        <w:rPr>
          <w:rFonts w:eastAsia="標楷體" w:hint="eastAsia"/>
          <w:color w:val="000000" w:themeColor="text1"/>
          <w:sz w:val="32"/>
          <w:szCs w:val="32"/>
        </w:rPr>
        <w:t>用</w:t>
      </w:r>
      <w:r w:rsidRPr="00881785">
        <w:rPr>
          <w:rFonts w:eastAsia="標楷體" w:hint="eastAsia"/>
          <w:color w:val="000000" w:themeColor="text1"/>
          <w:sz w:val="32"/>
          <w:szCs w:val="32"/>
        </w:rPr>
        <w:t>電話時，應注意電話應對技巧與禮貌。</w:t>
      </w:r>
      <w:r w:rsidRPr="00881785">
        <w:rPr>
          <w:rFonts w:eastAsia="標楷體" w:hint="eastAsia"/>
          <w:color w:val="000000" w:themeColor="text1"/>
          <w:sz w:val="32"/>
          <w:szCs w:val="32"/>
        </w:rPr>
        <w:t>(</w:t>
      </w:r>
      <w:r w:rsidRPr="00881785">
        <w:rPr>
          <w:rFonts w:eastAsia="標楷體" w:hint="eastAsia"/>
          <w:color w:val="000000" w:themeColor="text1"/>
          <w:sz w:val="32"/>
          <w:szCs w:val="32"/>
        </w:rPr>
        <w:t>如附件</w:t>
      </w:r>
      <w:r w:rsidR="00B7109E" w:rsidRPr="00881785">
        <w:rPr>
          <w:rFonts w:eastAsia="標楷體" w:hint="eastAsia"/>
          <w:color w:val="000000" w:themeColor="text1"/>
          <w:sz w:val="32"/>
          <w:szCs w:val="32"/>
        </w:rPr>
        <w:t>一</w:t>
      </w:r>
      <w:r w:rsidRPr="00881785">
        <w:rPr>
          <w:rFonts w:eastAsia="標楷體" w:hint="eastAsia"/>
          <w:color w:val="000000" w:themeColor="text1"/>
          <w:sz w:val="32"/>
          <w:szCs w:val="32"/>
        </w:rPr>
        <w:t>)</w:t>
      </w:r>
    </w:p>
    <w:p w14:paraId="55E5CA08" w14:textId="54DA3847" w:rsidR="00D67F5F" w:rsidRPr="00881785" w:rsidRDefault="00476F4C" w:rsidP="00241BCF">
      <w:pPr>
        <w:pStyle w:val="a7"/>
        <w:numPr>
          <w:ilvl w:val="0"/>
          <w:numId w:val="15"/>
        </w:numPr>
        <w:spacing w:line="560" w:lineRule="exact"/>
        <w:ind w:leftChars="0" w:left="1418" w:hanging="710"/>
        <w:jc w:val="both"/>
        <w:rPr>
          <w:rFonts w:eastAsia="標楷體"/>
          <w:color w:val="000000" w:themeColor="text1"/>
          <w:sz w:val="32"/>
          <w:szCs w:val="32"/>
        </w:rPr>
      </w:pPr>
      <w:r w:rsidRPr="00881785">
        <w:rPr>
          <w:rFonts w:eastAsia="標楷體" w:hint="eastAsia"/>
          <w:color w:val="000000" w:themeColor="text1"/>
          <w:sz w:val="32"/>
          <w:szCs w:val="32"/>
        </w:rPr>
        <w:t>電話禮貌</w:t>
      </w:r>
      <w:r w:rsidR="00C1547B" w:rsidRPr="00881785">
        <w:rPr>
          <w:rFonts w:eastAsia="標楷體" w:hint="eastAsia"/>
          <w:color w:val="000000" w:themeColor="text1"/>
          <w:sz w:val="32"/>
          <w:szCs w:val="32"/>
        </w:rPr>
        <w:t>抽測工作，由本</w:t>
      </w:r>
      <w:r w:rsidR="00EA6A2C" w:rsidRPr="00881785">
        <w:rPr>
          <w:rFonts w:eastAsia="標楷體" w:hint="eastAsia"/>
          <w:color w:val="000000" w:themeColor="text1"/>
          <w:sz w:val="32"/>
          <w:szCs w:val="32"/>
        </w:rPr>
        <w:t>總</w:t>
      </w:r>
      <w:proofErr w:type="gramStart"/>
      <w:r w:rsidR="00EA6A2C" w:rsidRPr="00881785">
        <w:rPr>
          <w:rFonts w:eastAsia="標楷體" w:hint="eastAsia"/>
          <w:color w:val="000000" w:themeColor="text1"/>
          <w:sz w:val="32"/>
          <w:szCs w:val="32"/>
        </w:rPr>
        <w:t>臺</w:t>
      </w:r>
      <w:proofErr w:type="gramEnd"/>
      <w:r w:rsidR="00D87C3C" w:rsidRPr="00881785">
        <w:rPr>
          <w:rFonts w:ascii="標楷體" w:eastAsia="標楷體" w:hint="eastAsia"/>
          <w:color w:val="000000" w:themeColor="text1"/>
          <w:sz w:val="32"/>
          <w:szCs w:val="32"/>
        </w:rPr>
        <w:t>飛航業務室、</w:t>
      </w:r>
      <w:r w:rsidR="00761535" w:rsidRPr="00881785">
        <w:rPr>
          <w:rFonts w:ascii="標楷體" w:eastAsia="標楷體" w:hint="eastAsia"/>
          <w:color w:val="000000" w:themeColor="text1"/>
          <w:sz w:val="32"/>
          <w:szCs w:val="32"/>
        </w:rPr>
        <w:t>安全計畫室、系統發展室、</w:t>
      </w:r>
      <w:r w:rsidR="00D87C3C" w:rsidRPr="00881785">
        <w:rPr>
          <w:rFonts w:ascii="標楷體" w:eastAsia="標楷體" w:hAnsi="標楷體" w:hint="eastAsia"/>
          <w:color w:val="000000" w:themeColor="text1"/>
          <w:sz w:val="32"/>
          <w:szCs w:val="32"/>
        </w:rPr>
        <w:t>航電技術室、</w:t>
      </w:r>
      <w:r w:rsidR="00D87C3C" w:rsidRPr="00881785">
        <w:rPr>
          <w:rFonts w:ascii="標楷體" w:eastAsia="標楷體" w:hint="eastAsia"/>
          <w:color w:val="000000" w:themeColor="text1"/>
          <w:sz w:val="32"/>
          <w:szCs w:val="32"/>
        </w:rPr>
        <w:t>供應室、秘書室、人事室</w:t>
      </w:r>
      <w:r w:rsidR="000037CC" w:rsidRPr="00881785">
        <w:rPr>
          <w:rFonts w:ascii="標楷體" w:eastAsia="標楷體" w:hint="eastAsia"/>
          <w:color w:val="000000" w:themeColor="text1"/>
          <w:sz w:val="32"/>
          <w:szCs w:val="32"/>
        </w:rPr>
        <w:t>及</w:t>
      </w:r>
      <w:r w:rsidR="00D87C3C" w:rsidRPr="00881785">
        <w:rPr>
          <w:rFonts w:ascii="標楷體" w:eastAsia="標楷體" w:hAnsi="標楷體" w:hint="eastAsia"/>
          <w:color w:val="000000" w:themeColor="text1"/>
          <w:sz w:val="32"/>
          <w:szCs w:val="32"/>
        </w:rPr>
        <w:t>主計室</w:t>
      </w:r>
      <w:r w:rsidR="000037CC" w:rsidRPr="00881785">
        <w:rPr>
          <w:rFonts w:ascii="標楷體" w:eastAsia="標楷體" w:hAnsi="標楷體" w:hint="eastAsia"/>
          <w:color w:val="000000" w:themeColor="text1"/>
          <w:sz w:val="32"/>
          <w:szCs w:val="32"/>
        </w:rPr>
        <w:t>等</w:t>
      </w:r>
      <w:r w:rsidR="00C1547B" w:rsidRPr="00881785">
        <w:rPr>
          <w:rFonts w:eastAsia="標楷體" w:hint="eastAsia"/>
          <w:color w:val="000000" w:themeColor="text1"/>
          <w:sz w:val="32"/>
          <w:szCs w:val="32"/>
        </w:rPr>
        <w:t>員級以上同仁</w:t>
      </w:r>
      <w:r w:rsidR="00C1547B" w:rsidRPr="00881785">
        <w:rPr>
          <w:rFonts w:eastAsia="標楷體" w:hint="eastAsia"/>
          <w:color w:val="000000" w:themeColor="text1"/>
          <w:sz w:val="32"/>
          <w:szCs w:val="32"/>
        </w:rPr>
        <w:t>(</w:t>
      </w:r>
      <w:r w:rsidR="00C1547B" w:rsidRPr="00881785">
        <w:rPr>
          <w:rFonts w:eastAsia="標楷體" w:hint="eastAsia"/>
          <w:color w:val="000000" w:themeColor="text1"/>
          <w:sz w:val="32"/>
          <w:szCs w:val="32"/>
        </w:rPr>
        <w:t>不含</w:t>
      </w:r>
      <w:r w:rsidR="00D87C3C" w:rsidRPr="00881785">
        <w:rPr>
          <w:rFonts w:eastAsia="標楷體" w:hint="eastAsia"/>
          <w:color w:val="000000" w:themeColor="text1"/>
          <w:sz w:val="32"/>
          <w:szCs w:val="32"/>
        </w:rPr>
        <w:t>一級單位</w:t>
      </w:r>
      <w:r w:rsidR="00973E0A" w:rsidRPr="00881785">
        <w:rPr>
          <w:rFonts w:eastAsia="標楷體" w:hint="eastAsia"/>
          <w:color w:val="000000" w:themeColor="text1"/>
          <w:sz w:val="32"/>
          <w:szCs w:val="32"/>
        </w:rPr>
        <w:t>正副</w:t>
      </w:r>
      <w:r w:rsidR="00C1547B" w:rsidRPr="00881785">
        <w:rPr>
          <w:rFonts w:eastAsia="標楷體" w:hint="eastAsia"/>
          <w:color w:val="000000" w:themeColor="text1"/>
          <w:sz w:val="32"/>
          <w:szCs w:val="32"/>
        </w:rPr>
        <w:t>主管</w:t>
      </w:r>
      <w:r w:rsidR="00C1547B" w:rsidRPr="00881785">
        <w:rPr>
          <w:rFonts w:eastAsia="標楷體" w:hint="eastAsia"/>
          <w:color w:val="000000" w:themeColor="text1"/>
          <w:sz w:val="32"/>
          <w:szCs w:val="32"/>
        </w:rPr>
        <w:t>)</w:t>
      </w:r>
      <w:r w:rsidR="00C1547B" w:rsidRPr="00881785">
        <w:rPr>
          <w:rFonts w:eastAsia="標楷體" w:hint="eastAsia"/>
          <w:color w:val="000000" w:themeColor="text1"/>
          <w:sz w:val="32"/>
          <w:szCs w:val="32"/>
        </w:rPr>
        <w:t>以匿名方式執行，</w:t>
      </w:r>
      <w:r w:rsidR="00B7109E" w:rsidRPr="00881785">
        <w:rPr>
          <w:rFonts w:eastAsia="標楷體" w:hint="eastAsia"/>
          <w:color w:val="000000" w:themeColor="text1"/>
          <w:sz w:val="32"/>
          <w:szCs w:val="32"/>
        </w:rPr>
        <w:t>受</w:t>
      </w:r>
      <w:r w:rsidR="00C1547B" w:rsidRPr="00881785">
        <w:rPr>
          <w:rFonts w:eastAsia="標楷體" w:hint="eastAsia"/>
          <w:color w:val="000000" w:themeColor="text1"/>
          <w:sz w:val="32"/>
          <w:szCs w:val="32"/>
        </w:rPr>
        <w:t>測</w:t>
      </w:r>
      <w:r w:rsidR="00D87C3C" w:rsidRPr="00881785">
        <w:rPr>
          <w:rFonts w:eastAsia="標楷體" w:hint="eastAsia"/>
          <w:color w:val="000000" w:themeColor="text1"/>
          <w:sz w:val="32"/>
          <w:szCs w:val="32"/>
        </w:rPr>
        <w:t>單位</w:t>
      </w:r>
      <w:r w:rsidR="00C1547B" w:rsidRPr="00881785">
        <w:rPr>
          <w:rFonts w:eastAsia="標楷體" w:hint="eastAsia"/>
          <w:color w:val="000000" w:themeColor="text1"/>
          <w:sz w:val="32"/>
          <w:szCs w:val="32"/>
        </w:rPr>
        <w:t>由</w:t>
      </w:r>
      <w:r w:rsidR="00761535" w:rsidRPr="00881785">
        <w:rPr>
          <w:rFonts w:ascii="標楷體" w:eastAsia="標楷體" w:hint="eastAsia"/>
          <w:color w:val="000000" w:themeColor="text1"/>
          <w:sz w:val="32"/>
          <w:szCs w:val="32"/>
        </w:rPr>
        <w:t>安全計畫室</w:t>
      </w:r>
      <w:r w:rsidR="00D87C3C" w:rsidRPr="00881785">
        <w:rPr>
          <w:rFonts w:eastAsia="標楷體" w:hint="eastAsia"/>
          <w:color w:val="000000" w:themeColor="text1"/>
          <w:sz w:val="32"/>
          <w:szCs w:val="32"/>
        </w:rPr>
        <w:t>提供</w:t>
      </w:r>
      <w:r w:rsidR="00C1547B" w:rsidRPr="00881785">
        <w:rPr>
          <w:rFonts w:eastAsia="標楷體" w:hint="eastAsia"/>
          <w:color w:val="000000" w:themeColor="text1"/>
          <w:sz w:val="32"/>
          <w:szCs w:val="32"/>
        </w:rPr>
        <w:t>。</w:t>
      </w:r>
    </w:p>
    <w:p w14:paraId="6B8473EA" w14:textId="0695A860" w:rsidR="00D67F5F" w:rsidRPr="00881785" w:rsidRDefault="00B7109E" w:rsidP="00241BCF">
      <w:pPr>
        <w:pStyle w:val="a7"/>
        <w:numPr>
          <w:ilvl w:val="0"/>
          <w:numId w:val="15"/>
        </w:numPr>
        <w:spacing w:line="560" w:lineRule="exact"/>
        <w:ind w:leftChars="0" w:left="1418" w:hanging="710"/>
        <w:jc w:val="both"/>
        <w:rPr>
          <w:rFonts w:eastAsia="標楷體"/>
          <w:color w:val="000000" w:themeColor="text1"/>
          <w:sz w:val="32"/>
          <w:szCs w:val="32"/>
        </w:rPr>
      </w:pPr>
      <w:r w:rsidRPr="00881785">
        <w:rPr>
          <w:rFonts w:eastAsia="標楷體" w:hint="eastAsia"/>
          <w:color w:val="000000" w:themeColor="text1"/>
          <w:sz w:val="32"/>
          <w:szCs w:val="32"/>
        </w:rPr>
        <w:t>由施測人員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填寫電話</w:t>
      </w:r>
      <w:r w:rsidRPr="00881785">
        <w:rPr>
          <w:rFonts w:eastAsia="標楷體" w:hint="eastAsia"/>
          <w:color w:val="000000" w:themeColor="text1"/>
          <w:sz w:val="32"/>
          <w:szCs w:val="32"/>
        </w:rPr>
        <w:t>禮貌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測</w:t>
      </w:r>
      <w:r w:rsidR="0073139A" w:rsidRPr="00881785">
        <w:rPr>
          <w:rFonts w:eastAsia="標楷體"/>
          <w:color w:val="000000" w:themeColor="text1"/>
          <w:sz w:val="32"/>
          <w:szCs w:val="32"/>
        </w:rPr>
        <w:t>試</w:t>
      </w:r>
      <w:r w:rsidRPr="00881785">
        <w:rPr>
          <w:rFonts w:eastAsia="標楷體" w:hint="eastAsia"/>
          <w:color w:val="000000" w:themeColor="text1"/>
          <w:sz w:val="32"/>
          <w:szCs w:val="32"/>
        </w:rPr>
        <w:t>量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表</w:t>
      </w:r>
      <w:r w:rsidR="00920532" w:rsidRPr="00881785">
        <w:rPr>
          <w:rFonts w:eastAsia="標楷體"/>
          <w:color w:val="000000" w:themeColor="text1"/>
          <w:sz w:val="32"/>
          <w:szCs w:val="32"/>
        </w:rPr>
        <w:t>（如附件</w:t>
      </w:r>
      <w:r w:rsidRPr="00881785">
        <w:rPr>
          <w:rFonts w:eastAsia="標楷體" w:hint="eastAsia"/>
          <w:color w:val="000000" w:themeColor="text1"/>
          <w:sz w:val="32"/>
          <w:szCs w:val="32"/>
        </w:rPr>
        <w:t>二</w:t>
      </w:r>
      <w:r w:rsidR="00920532" w:rsidRPr="00881785">
        <w:rPr>
          <w:rFonts w:eastAsia="標楷體"/>
          <w:color w:val="000000" w:themeColor="text1"/>
          <w:sz w:val="32"/>
          <w:szCs w:val="32"/>
        </w:rPr>
        <w:t>）</w:t>
      </w:r>
      <w:r w:rsidR="000037CC" w:rsidRPr="00881785">
        <w:rPr>
          <w:rFonts w:eastAsia="標楷體"/>
          <w:color w:val="000000" w:themeColor="text1"/>
          <w:sz w:val="32"/>
          <w:szCs w:val="32"/>
        </w:rPr>
        <w:t>，於每</w:t>
      </w:r>
      <w:r w:rsidR="00761535" w:rsidRPr="00881785">
        <w:rPr>
          <w:rFonts w:eastAsia="標楷體" w:hint="eastAsia"/>
          <w:color w:val="000000" w:themeColor="text1"/>
          <w:sz w:val="32"/>
          <w:szCs w:val="32"/>
        </w:rPr>
        <w:t>半年</w:t>
      </w:r>
      <w:r w:rsidR="00973E0A" w:rsidRPr="00881785">
        <w:rPr>
          <w:rFonts w:eastAsia="標楷體" w:hint="eastAsia"/>
          <w:color w:val="000000" w:themeColor="text1"/>
          <w:sz w:val="32"/>
          <w:szCs w:val="32"/>
        </w:rPr>
        <w:t>結束後</w:t>
      </w:r>
      <w:r w:rsidR="00973E0A" w:rsidRPr="00881785">
        <w:rPr>
          <w:rFonts w:eastAsia="標楷體" w:hint="eastAsia"/>
          <w:color w:val="000000" w:themeColor="text1"/>
          <w:sz w:val="32"/>
          <w:szCs w:val="32"/>
        </w:rPr>
        <w:t>1</w:t>
      </w:r>
      <w:proofErr w:type="gramStart"/>
      <w:r w:rsidR="00973E0A" w:rsidRPr="00881785">
        <w:rPr>
          <w:rFonts w:eastAsia="標楷體" w:hint="eastAsia"/>
          <w:color w:val="000000" w:themeColor="text1"/>
          <w:sz w:val="32"/>
          <w:szCs w:val="32"/>
        </w:rPr>
        <w:t>週</w:t>
      </w:r>
      <w:proofErr w:type="gramEnd"/>
      <w:r w:rsidR="00973E0A" w:rsidRPr="00881785">
        <w:rPr>
          <w:rFonts w:eastAsia="標楷體" w:hint="eastAsia"/>
          <w:color w:val="000000" w:themeColor="text1"/>
          <w:sz w:val="32"/>
          <w:szCs w:val="32"/>
        </w:rPr>
        <w:t>內</w:t>
      </w:r>
      <w:r w:rsidR="00440866" w:rsidRPr="00881785">
        <w:rPr>
          <w:rFonts w:eastAsia="標楷體"/>
          <w:color w:val="000000" w:themeColor="text1"/>
          <w:sz w:val="32"/>
          <w:szCs w:val="32"/>
        </w:rPr>
        <w:t>送</w:t>
      </w:r>
      <w:r w:rsidR="00761535" w:rsidRPr="00881785">
        <w:rPr>
          <w:rFonts w:ascii="標楷體" w:eastAsia="標楷體" w:hint="eastAsia"/>
          <w:color w:val="000000" w:themeColor="text1"/>
          <w:sz w:val="32"/>
          <w:szCs w:val="32"/>
        </w:rPr>
        <w:t>安全</w:t>
      </w:r>
      <w:proofErr w:type="gramStart"/>
      <w:r w:rsidR="00761535" w:rsidRPr="00881785">
        <w:rPr>
          <w:rFonts w:ascii="標楷體" w:eastAsia="標楷體" w:hint="eastAsia"/>
          <w:color w:val="000000" w:themeColor="text1"/>
          <w:sz w:val="32"/>
          <w:szCs w:val="32"/>
        </w:rPr>
        <w:t>計畫室</w:t>
      </w:r>
      <w:r w:rsidR="00440866" w:rsidRPr="00881785">
        <w:rPr>
          <w:rFonts w:eastAsia="標楷體"/>
          <w:color w:val="000000" w:themeColor="text1"/>
          <w:sz w:val="32"/>
          <w:szCs w:val="32"/>
        </w:rPr>
        <w:t>彙整</w:t>
      </w:r>
      <w:proofErr w:type="gramEnd"/>
      <w:r w:rsidR="00440866" w:rsidRPr="00881785">
        <w:rPr>
          <w:rFonts w:eastAsia="標楷體"/>
          <w:color w:val="000000" w:themeColor="text1"/>
          <w:sz w:val="32"/>
          <w:szCs w:val="32"/>
        </w:rPr>
        <w:t>辦理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。</w:t>
      </w:r>
    </w:p>
    <w:p w14:paraId="535FBE22" w14:textId="7845A54E" w:rsidR="00D67F5F" w:rsidRPr="00881785" w:rsidRDefault="00286063" w:rsidP="00241BCF">
      <w:pPr>
        <w:pStyle w:val="a7"/>
        <w:numPr>
          <w:ilvl w:val="0"/>
          <w:numId w:val="15"/>
        </w:numPr>
        <w:spacing w:line="560" w:lineRule="exact"/>
        <w:ind w:leftChars="0" w:left="1418" w:hanging="710"/>
        <w:jc w:val="both"/>
        <w:rPr>
          <w:rFonts w:eastAsia="標楷體"/>
          <w:color w:val="000000" w:themeColor="text1"/>
          <w:sz w:val="32"/>
          <w:szCs w:val="32"/>
        </w:rPr>
      </w:pPr>
      <w:r w:rsidRPr="00881785">
        <w:rPr>
          <w:rFonts w:eastAsia="標楷體"/>
          <w:color w:val="000000" w:themeColor="text1"/>
          <w:sz w:val="32"/>
          <w:szCs w:val="32"/>
        </w:rPr>
        <w:t>電話禮貌抽測結果，凡表現不佳之單位或個人，將列入</w:t>
      </w:r>
      <w:r w:rsidR="00C43FC4" w:rsidRPr="00881785">
        <w:rPr>
          <w:rFonts w:eastAsia="標楷體"/>
          <w:color w:val="000000" w:themeColor="text1"/>
          <w:sz w:val="32"/>
          <w:szCs w:val="32"/>
        </w:rPr>
        <w:t>年度績效考核之參考</w:t>
      </w:r>
      <w:r w:rsidRPr="00881785">
        <w:rPr>
          <w:rFonts w:eastAsia="標楷體"/>
          <w:color w:val="000000" w:themeColor="text1"/>
          <w:sz w:val="32"/>
          <w:szCs w:val="32"/>
        </w:rPr>
        <w:t>。</w:t>
      </w:r>
    </w:p>
    <w:p w14:paraId="1B0E0E5F" w14:textId="6C7C6B34" w:rsidR="00DC785F" w:rsidRPr="00881785" w:rsidRDefault="00761535" w:rsidP="00241BCF">
      <w:pPr>
        <w:pStyle w:val="a7"/>
        <w:numPr>
          <w:ilvl w:val="0"/>
          <w:numId w:val="15"/>
        </w:numPr>
        <w:spacing w:line="560" w:lineRule="exact"/>
        <w:ind w:leftChars="0" w:left="1418" w:hanging="710"/>
        <w:jc w:val="both"/>
        <w:rPr>
          <w:rFonts w:eastAsia="標楷體"/>
          <w:color w:val="000000" w:themeColor="text1"/>
          <w:sz w:val="32"/>
          <w:szCs w:val="32"/>
        </w:rPr>
      </w:pPr>
      <w:r w:rsidRPr="00881785">
        <w:rPr>
          <w:rFonts w:eastAsia="標楷體"/>
          <w:color w:val="000000" w:themeColor="text1"/>
          <w:sz w:val="32"/>
          <w:szCs w:val="32"/>
        </w:rPr>
        <w:t>每</w:t>
      </w:r>
      <w:r w:rsidRPr="00881785">
        <w:rPr>
          <w:rFonts w:eastAsia="標楷體" w:hint="eastAsia"/>
          <w:color w:val="000000" w:themeColor="text1"/>
          <w:sz w:val="32"/>
          <w:szCs w:val="32"/>
        </w:rPr>
        <w:t>半年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抽測結果</w:t>
      </w:r>
      <w:r w:rsidR="004B5BCF" w:rsidRPr="00881785">
        <w:rPr>
          <w:rFonts w:eastAsia="標楷體"/>
          <w:color w:val="000000" w:themeColor="text1"/>
          <w:sz w:val="32"/>
          <w:szCs w:val="32"/>
        </w:rPr>
        <w:t>提報</w:t>
      </w:r>
      <w:proofErr w:type="gramStart"/>
      <w:r w:rsidR="000037CC" w:rsidRPr="00881785">
        <w:rPr>
          <w:rFonts w:eastAsia="標楷體" w:hint="eastAsia"/>
          <w:color w:val="000000" w:themeColor="text1"/>
          <w:sz w:val="32"/>
          <w:szCs w:val="32"/>
        </w:rPr>
        <w:t>臺</w:t>
      </w:r>
      <w:r w:rsidR="004B5BCF" w:rsidRPr="00881785">
        <w:rPr>
          <w:rFonts w:eastAsia="標楷體"/>
          <w:color w:val="000000" w:themeColor="text1"/>
          <w:sz w:val="32"/>
          <w:szCs w:val="32"/>
        </w:rPr>
        <w:t>務</w:t>
      </w:r>
      <w:proofErr w:type="gramEnd"/>
      <w:r w:rsidR="004B5BCF" w:rsidRPr="00881785">
        <w:rPr>
          <w:rFonts w:eastAsia="標楷體"/>
          <w:color w:val="000000" w:themeColor="text1"/>
          <w:sz w:val="32"/>
          <w:szCs w:val="32"/>
        </w:rPr>
        <w:t>會議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。</w:t>
      </w:r>
    </w:p>
    <w:p w14:paraId="054A1B32" w14:textId="77777777" w:rsidR="00AC6DDA" w:rsidRPr="00881785" w:rsidRDefault="00D67F5F" w:rsidP="00241BCF">
      <w:pPr>
        <w:spacing w:line="560" w:lineRule="exact"/>
        <w:jc w:val="both"/>
        <w:rPr>
          <w:rFonts w:eastAsia="標楷體"/>
          <w:color w:val="000000" w:themeColor="text1"/>
          <w:sz w:val="32"/>
          <w:szCs w:val="32"/>
        </w:rPr>
      </w:pPr>
      <w:r w:rsidRPr="00881785">
        <w:rPr>
          <w:rFonts w:eastAsia="標楷體" w:hint="eastAsia"/>
          <w:color w:val="000000" w:themeColor="text1"/>
          <w:sz w:val="32"/>
          <w:szCs w:val="32"/>
        </w:rPr>
        <w:t>伍</w:t>
      </w:r>
      <w:r w:rsidR="00286063" w:rsidRPr="00881785">
        <w:rPr>
          <w:rFonts w:eastAsia="標楷體"/>
          <w:color w:val="000000" w:themeColor="text1"/>
          <w:sz w:val="32"/>
          <w:szCs w:val="32"/>
        </w:rPr>
        <w:t>、本計畫若有未盡事宜得隨時修正之。</w:t>
      </w:r>
    </w:p>
    <w:p w14:paraId="070207FD" w14:textId="77777777" w:rsidR="0041217B" w:rsidRPr="00881785" w:rsidRDefault="00D67F5F">
      <w:pPr>
        <w:widowControl/>
        <w:rPr>
          <w:rFonts w:eastAsia="標楷體"/>
          <w:color w:val="000000" w:themeColor="text1"/>
          <w:sz w:val="32"/>
          <w:szCs w:val="32"/>
        </w:rPr>
      </w:pPr>
      <w:r w:rsidRPr="00881785">
        <w:rPr>
          <w:rFonts w:eastAsia="標楷體"/>
          <w:color w:val="000000" w:themeColor="text1"/>
          <w:sz w:val="32"/>
          <w:szCs w:val="32"/>
        </w:rPr>
        <w:br w:type="page"/>
      </w:r>
    </w:p>
    <w:p w14:paraId="73F91893" w14:textId="77777777" w:rsidR="0041217B" w:rsidRPr="00881785" w:rsidRDefault="00D67F5F" w:rsidP="00114DFC">
      <w:pPr>
        <w:widowControl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881785">
        <w:rPr>
          <w:rFonts w:eastAsia="標楷體" w:hint="eastAsia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E66A3DD" wp14:editId="12A91786">
                <wp:simplePos x="0" y="0"/>
                <wp:positionH relativeFrom="column">
                  <wp:posOffset>-22860</wp:posOffset>
                </wp:positionH>
                <wp:positionV relativeFrom="paragraph">
                  <wp:posOffset>-395605</wp:posOffset>
                </wp:positionV>
                <wp:extent cx="762000" cy="45720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21D5F8" w14:textId="77777777" w:rsidR="0041217B" w:rsidRPr="00994DAF" w:rsidRDefault="0041217B" w:rsidP="0041217B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4DA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66A3D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1.8pt;margin-top:-31.15pt;width:60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" filled="f" stroked="f">
                <v:textbox>
                  <w:txbxContent>
                    <w:p w14:paraId="0B21D5F8" w14:textId="77777777" w:rsidR="0041217B" w:rsidRPr="00994DAF" w:rsidRDefault="0041217B" w:rsidP="0041217B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94DA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="00114DFC" w:rsidRPr="0088178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電話禮貌</w:t>
      </w:r>
      <w:r w:rsidR="00282F63" w:rsidRPr="00881785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注意事項</w:t>
      </w:r>
    </w:p>
    <w:p w14:paraId="3630AAED" w14:textId="77777777" w:rsidR="00114DFC" w:rsidRPr="00881785" w:rsidRDefault="00114DFC" w:rsidP="00114DFC">
      <w:pPr>
        <w:pStyle w:val="a7"/>
        <w:numPr>
          <w:ilvl w:val="0"/>
          <w:numId w:val="10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8178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接聽電話</w:t>
      </w:r>
      <w:r w:rsidRPr="0088178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14:paraId="041A12C1" w14:textId="77777777" w:rsidR="00114DFC" w:rsidRPr="00881785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應於電話鈴響4聲或10秒內接聽。</w:t>
      </w:r>
    </w:p>
    <w:p w14:paraId="774E229E" w14:textId="77777777" w:rsidR="00114DFC" w:rsidRPr="00881785" w:rsidRDefault="00114DFC" w:rsidP="00C77870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同仁不在座位上時，其他同仁應儘速</w:t>
      </w:r>
      <w:proofErr w:type="gramStart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代接(截答</w:t>
      </w:r>
      <w:proofErr w:type="gramEnd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14:paraId="0B93038F" w14:textId="77777777" w:rsidR="00114DFC" w:rsidRPr="00881785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接聽電話時，應</w:t>
      </w:r>
      <w:proofErr w:type="gramStart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清晰報明自己</w:t>
      </w:r>
      <w:proofErr w:type="gramEnd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的服務單位及姓名(氏)，並說「您好」、「早安」等問候語。</w:t>
      </w:r>
    </w:p>
    <w:p w14:paraId="21FC37AE" w14:textId="77777777" w:rsidR="00114DFC" w:rsidRPr="00881785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應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確認對方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身分，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如對方未主動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告知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時，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可說「請教貴姓？」，在不知對方職稱情況下，後續可以○先生、○小姐稱呼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63F0C090" w14:textId="77777777" w:rsidR="00114DFC" w:rsidRPr="00881785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通話時應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適度控制音量，以免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聲音</w:t>
      </w:r>
      <w:proofErr w:type="gramStart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過小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聽不</w:t>
      </w:r>
      <w:proofErr w:type="gramEnd"/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清楚或聲音粗大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而</w:t>
      </w:r>
      <w:proofErr w:type="gramStart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而</w:t>
      </w:r>
      <w:proofErr w:type="gramEnd"/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滋生誤會；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答話速度</w:t>
      </w:r>
      <w:proofErr w:type="gramStart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疾</w:t>
      </w:r>
      <w:proofErr w:type="gramStart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徐；語調謙和、熱誠。</w:t>
      </w:r>
    </w:p>
    <w:p w14:paraId="2618308D" w14:textId="77777777" w:rsidR="00114DFC" w:rsidRPr="00881785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接聽電話時，應專心傾聽對方的談話，勿同時與其他同事談話聊天，如確有需要，應向對方致歉。</w:t>
      </w:r>
    </w:p>
    <w:p w14:paraId="090B5BB4" w14:textId="77777777" w:rsidR="00114DFC" w:rsidRPr="00881785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應於了解來電者洽詢業務內容或問題後，給予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詳實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之答復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proofErr w:type="gramStart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儘</w:t>
      </w:r>
      <w:proofErr w:type="gramEnd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可能解決來電者之疑問，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並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確認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對方是否完全瞭解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13C9D100" w14:textId="77777777" w:rsidR="00114DFC" w:rsidRPr="00881785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無法立即針對來電者洽詢業務或問題給予詳盡答復時，可先做簡單答復，並請其留下電話號碼，</w:t>
      </w:r>
      <w:proofErr w:type="gramStart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俾</w:t>
      </w:r>
      <w:proofErr w:type="gramEnd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進一步處理後回復。</w:t>
      </w:r>
    </w:p>
    <w:p w14:paraId="4063A0DA" w14:textId="77777777" w:rsidR="00114DFC" w:rsidRPr="00881785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通話中，</w:t>
      </w:r>
      <w:proofErr w:type="gramStart"/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如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遇需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查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閱</w:t>
      </w:r>
      <w:proofErr w:type="gramEnd"/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資料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情形，應說「請稍候」等禮貌語，並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先估計可能耗用時間之長短，若查閱時間較長，不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宜讓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對方久候，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可請對方先留電話號碼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，</w:t>
      </w:r>
      <w:proofErr w:type="gramStart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俟</w:t>
      </w:r>
      <w:proofErr w:type="gramEnd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查明後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儘早回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復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491E9958" w14:textId="77777777" w:rsidR="00114DFC" w:rsidRPr="00881785" w:rsidRDefault="00114DFC" w:rsidP="00761535">
      <w:pPr>
        <w:pStyle w:val="a7"/>
        <w:numPr>
          <w:ilvl w:val="0"/>
          <w:numId w:val="11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對方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洽詢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問題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如非本人負責業務且無法代為回答時，應詳細告知對方應洽詢之承辦人的單位、姓名及電話號碼，並</w:t>
      </w:r>
      <w:proofErr w:type="gramStart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儘</w:t>
      </w:r>
      <w:proofErr w:type="gramEnd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可能協助代為轉接，轉接電話時，請說「我幫您轉接，請稍候」等禮貌用語。如因業務承辦人不在或電話忙線中致無法轉接時，則向來電者委婉說明，並記下來電者之姓名、單位、電話及回電與否之訊息，並確實轉知承辦人。</w:t>
      </w:r>
    </w:p>
    <w:p w14:paraId="35EDB01E" w14:textId="77777777" w:rsidR="00114DFC" w:rsidRPr="00881785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接到責難或批評性的電話時，應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以單位立場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委婉解說，並向其表示歉意或謝意，不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宜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與發話人爭辯。</w:t>
      </w:r>
    </w:p>
    <w:p w14:paraId="7A8A3EFE" w14:textId="77777777" w:rsidR="00114DFC" w:rsidRPr="00881785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接聽電話態度須誠懇、真摯，避免用「喂」、「唔」、「哼」等字句回答，代以「對」、「好」或「是」來表達，並注意聽其陳述。</w:t>
      </w:r>
    </w:p>
    <w:p w14:paraId="249F9D25" w14:textId="77777777" w:rsidR="00114DFC" w:rsidRPr="00881785" w:rsidRDefault="00114DFC" w:rsidP="00114DFC">
      <w:pPr>
        <w:pStyle w:val="a7"/>
        <w:numPr>
          <w:ilvl w:val="0"/>
          <w:numId w:val="11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結束通話時，可說「謝謝」、「再見」、「不客氣」、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「如還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有不明白的，請隨時來電詢問」等禮貌性用語，並讓對方先掛斷電話後，再輕輕放下話筒。</w:t>
      </w:r>
    </w:p>
    <w:p w14:paraId="1A5C6C7C" w14:textId="77777777" w:rsidR="00114DFC" w:rsidRPr="00881785" w:rsidRDefault="00114DFC" w:rsidP="00114DFC">
      <w:pPr>
        <w:pStyle w:val="a7"/>
        <w:numPr>
          <w:ilvl w:val="0"/>
          <w:numId w:val="10"/>
        </w:numPr>
        <w:spacing w:line="500" w:lineRule="exact"/>
        <w:ind w:leftChars="0" w:left="567" w:hanging="567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撥用電話：</w:t>
      </w:r>
    </w:p>
    <w:p w14:paraId="66BA94EE" w14:textId="77777777" w:rsidR="00114DFC" w:rsidRPr="00881785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除非緊急情況，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儘量避免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在用餐及休息時間撥用電話。</w:t>
      </w:r>
    </w:p>
    <w:p w14:paraId="1EF05E08" w14:textId="77777777" w:rsidR="00114DFC" w:rsidRPr="00881785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撥用電話前儘量先確定對方電話、姓名、職稱等，再</w:t>
      </w:r>
      <w:proofErr w:type="gramStart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釐</w:t>
      </w:r>
      <w:proofErr w:type="gramEnd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清談話要點，同時應備妥相關資料、筆、記事本或便條紙，以便摘要記錄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洽談重點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6541E25" w14:textId="77777777" w:rsidR="00114DFC" w:rsidRPr="00881785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電話撥通後，應以謙和的語氣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先向對方說明自己的服務單位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與姓名，再請要找的對象接聽或詢問。</w:t>
      </w:r>
    </w:p>
    <w:p w14:paraId="64151E9F" w14:textId="77777777" w:rsidR="00114DFC" w:rsidRPr="00881785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對方應話後</w:t>
      </w:r>
      <w:proofErr w:type="gramEnd"/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，要確認接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聽人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身分，發覺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撥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錯號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碼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時應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禮貌地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表示歉意。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如果聽得出對方的聲音，可立刻尊稱對方的職稱，並做簡單的</w:t>
      </w:r>
      <w:proofErr w:type="gramStart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寒喧</w:t>
      </w:r>
      <w:proofErr w:type="gramEnd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問候，以拉近雙方的距離。</w:t>
      </w:r>
    </w:p>
    <w:p w14:paraId="1944A7E9" w14:textId="77777777" w:rsidR="00114DFC" w:rsidRPr="00881785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應委婉說明去電要點，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講話語音應</w:t>
      </w:r>
      <w:proofErr w:type="gramStart"/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清晰、</w:t>
      </w:r>
      <w:proofErr w:type="gramEnd"/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內容簡要明瞭、語氣親和、音量適度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、通話時間不可過長。</w:t>
      </w:r>
    </w:p>
    <w:p w14:paraId="79EA4991" w14:textId="77777777" w:rsidR="00114DFC" w:rsidRPr="00881785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談話內容涉及原則性意見者，應互相確認。對方有不同意見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時，應予尊重，如不接受其意見，仍須耐心聽完，再委婉說明不能接受之理由。</w:t>
      </w:r>
    </w:p>
    <w:p w14:paraId="2C153B29" w14:textId="77777777" w:rsidR="00114DFC" w:rsidRPr="00881785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在達成協議後，應將雙方協調後的結論再重覆一次，並請對方確認，以避免誤解。</w:t>
      </w:r>
    </w:p>
    <w:p w14:paraId="458B548F" w14:textId="77777777" w:rsidR="00114DFC" w:rsidRPr="00881785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通話中要常說「請」、「謝謝」、「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不客氣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」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「對不起」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等禮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貌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用語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。</w:t>
      </w:r>
    </w:p>
    <w:p w14:paraId="0D37C26D" w14:textId="77777777" w:rsidR="00114DFC" w:rsidRPr="00881785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如果致電的對象不在或暫時不方便接聽，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且有必要其回話時，應主動說明自己的服務單位、姓名、電話號碼及所要洽談事情，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再請教接聽人姓名，以方便稱呼，然後請接聽人轉達。</w:t>
      </w:r>
      <w:bookmarkStart w:id="0" w:name="OLE_LINK1"/>
    </w:p>
    <w:p w14:paraId="2F2A8639" w14:textId="77777777" w:rsidR="00114DFC" w:rsidRPr="00881785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134" w:hanging="567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結束通話時</w:t>
      </w:r>
      <w:bookmarkEnd w:id="0"/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，可說「謝謝，打擾您了」、「謝謝，我們再保持聯絡，再見」等禮貌性用語。</w:t>
      </w:r>
    </w:p>
    <w:p w14:paraId="0D6BFC25" w14:textId="77777777" w:rsidR="00114DFC" w:rsidRPr="00881785" w:rsidRDefault="00114DFC" w:rsidP="00114DFC">
      <w:pPr>
        <w:pStyle w:val="a7"/>
        <w:numPr>
          <w:ilvl w:val="0"/>
          <w:numId w:val="12"/>
        </w:numPr>
        <w:spacing w:line="500" w:lineRule="exact"/>
        <w:ind w:leftChars="0" w:left="1418" w:hanging="851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結束通話時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，原則由主動撥話人先掛電話，但禮貌上可儘量等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對方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先掛斷電話後，再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輕輕</w:t>
      </w:r>
      <w:r w:rsidRPr="00881785">
        <w:rPr>
          <w:rFonts w:ascii="標楷體" w:eastAsia="標楷體" w:hAnsi="標楷體"/>
          <w:color w:val="000000" w:themeColor="text1"/>
          <w:sz w:val="28"/>
          <w:szCs w:val="28"/>
        </w:rPr>
        <w:t>掛斷。</w:t>
      </w:r>
    </w:p>
    <w:p w14:paraId="4B662B6F" w14:textId="77777777" w:rsidR="003850B5" w:rsidRPr="00881785" w:rsidRDefault="003850B5">
      <w:pPr>
        <w:widowControl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81785">
        <w:rPr>
          <w:rFonts w:ascii="標楷體" w:eastAsia="標楷體" w:hAnsi="標楷體"/>
          <w:b/>
          <w:color w:val="000000" w:themeColor="text1"/>
          <w:sz w:val="32"/>
          <w:szCs w:val="32"/>
        </w:rPr>
        <w:br w:type="page"/>
      </w:r>
    </w:p>
    <w:p w14:paraId="02B4DD34" w14:textId="5F54985E" w:rsidR="0018726B" w:rsidRPr="00881785" w:rsidRDefault="00A44F14" w:rsidP="0018726B">
      <w:pPr>
        <w:spacing w:line="50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881785">
        <w:rPr>
          <w:rFonts w:eastAsia="標楷體" w:hint="eastAsia"/>
          <w:noProof/>
          <w:color w:val="000000" w:themeColor="text1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F83908" wp14:editId="7CB0E170">
                <wp:simplePos x="0" y="0"/>
                <wp:positionH relativeFrom="column">
                  <wp:posOffset>0</wp:posOffset>
                </wp:positionH>
                <wp:positionV relativeFrom="paragraph">
                  <wp:posOffset>-390525</wp:posOffset>
                </wp:positionV>
                <wp:extent cx="762000" cy="457200"/>
                <wp:effectExtent l="0" t="0" r="0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34D68" w14:textId="77777777" w:rsidR="00A44F14" w:rsidRPr="00994DAF" w:rsidRDefault="00A44F14" w:rsidP="00A44F14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94DA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F83908" id="文字方塊 6" o:spid="_x0000_s1027" type="#_x0000_t202" style="position:absolute;left:0;text-align:left;margin-left:0;margin-top:-30.75pt;width:60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" filled="f" stroked="f">
                <v:textbox>
                  <w:txbxContent>
                    <w:p w14:paraId="04134D68" w14:textId="77777777" w:rsidR="00A44F14" w:rsidRPr="00994DAF" w:rsidRDefault="00A44F14" w:rsidP="00A44F14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994DA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="0018726B" w:rsidRPr="0088178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飛航服務總</w:t>
      </w:r>
      <w:proofErr w:type="gramStart"/>
      <w:r w:rsidR="0018726B" w:rsidRPr="0088178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="0018726B" w:rsidRPr="00881785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電話禮貌測試量表</w:t>
      </w:r>
    </w:p>
    <w:p w14:paraId="6F96CB7C" w14:textId="77777777" w:rsidR="0018726B" w:rsidRPr="00881785" w:rsidRDefault="0018726B" w:rsidP="0018726B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    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受測單位：                          施測單位：</w:t>
      </w:r>
    </w:p>
    <w:p w14:paraId="07094BB7" w14:textId="77777777" w:rsidR="0018726B" w:rsidRPr="00881785" w:rsidRDefault="0018726B" w:rsidP="0018726B">
      <w:pPr>
        <w:spacing w:line="5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測試時間：      年      月      日      時      分</w:t>
      </w:r>
    </w:p>
    <w:p w14:paraId="0AAA52AC" w14:textId="77777777" w:rsidR="0018726B" w:rsidRPr="00881785" w:rsidRDefault="0018726B" w:rsidP="003F59CD">
      <w:pPr>
        <w:spacing w:afterLines="50" w:after="180" w:line="5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受測電話：                  受測人員：            </w:t>
      </w:r>
      <w:r w:rsidRPr="0088178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9"/>
        <w:gridCol w:w="7187"/>
        <w:gridCol w:w="981"/>
        <w:gridCol w:w="942"/>
      </w:tblGrid>
      <w:tr w:rsidR="00881785" w:rsidRPr="00881785" w14:paraId="73B66F33" w14:textId="77777777" w:rsidTr="00761535">
        <w:trPr>
          <w:trHeight w:val="606"/>
        </w:trPr>
        <w:tc>
          <w:tcPr>
            <w:tcW w:w="76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3243E3" w14:textId="77777777" w:rsidR="0018726B" w:rsidRPr="00881785" w:rsidRDefault="0018726B" w:rsidP="00C40AC1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測試內容（總分100分）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63262A" w14:textId="77777777" w:rsidR="0018726B" w:rsidRPr="00881785" w:rsidRDefault="0018726B" w:rsidP="00C40AC1">
            <w:pPr>
              <w:spacing w:line="4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細項配分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BC1D22" w14:textId="77777777" w:rsidR="0018726B" w:rsidRPr="00881785" w:rsidRDefault="0018726B" w:rsidP="00C40AC1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給分</w:t>
            </w:r>
          </w:p>
        </w:tc>
      </w:tr>
      <w:tr w:rsidR="00881785" w:rsidRPr="00881785" w14:paraId="42AFBAC6" w14:textId="77777777" w:rsidTr="00761535">
        <w:trPr>
          <w:trHeight w:val="1534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8D4ED2A" w14:textId="77777777" w:rsidR="0018726B" w:rsidRPr="00881785" w:rsidRDefault="0018726B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接聽速度30分</w:t>
            </w: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9B44FD" w14:textId="77777777" w:rsidR="0018726B" w:rsidRPr="00881785" w:rsidRDefault="0018726B" w:rsidP="003F59CD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)有人接</w:t>
            </w:r>
            <w:proofErr w:type="gramStart"/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聽請填此</w:t>
            </w:r>
            <w:proofErr w:type="gramEnd"/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項，無人接</w:t>
            </w:r>
            <w:proofErr w:type="gramStart"/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聽請跳答</w:t>
            </w:r>
            <w:proofErr w:type="gramEnd"/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(二)</w:t>
            </w:r>
          </w:p>
          <w:p w14:paraId="6EB28ADA" w14:textId="77777777" w:rsidR="0018726B" w:rsidRPr="00881785" w:rsidRDefault="0018726B" w:rsidP="003F59CD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電話鈴響4聲或10秒內接聽</w:t>
            </w:r>
          </w:p>
          <w:p w14:paraId="5285D171" w14:textId="77777777" w:rsidR="0018726B" w:rsidRPr="00881785" w:rsidRDefault="0018726B" w:rsidP="003F59CD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電話鈴響6聲或15秒內接聽</w:t>
            </w:r>
          </w:p>
          <w:p w14:paraId="72C0CCD1" w14:textId="77777777" w:rsidR="0018726B" w:rsidRPr="00881785" w:rsidRDefault="0018726B" w:rsidP="003F59CD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電話鈴響8聲或20秒內接聽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7E55ED" w14:textId="77777777" w:rsidR="0018726B" w:rsidRPr="00881785" w:rsidRDefault="0018726B" w:rsidP="003F59C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</w:p>
          <w:p w14:paraId="2EB3436F" w14:textId="77777777" w:rsidR="0018726B" w:rsidRPr="00881785" w:rsidRDefault="0018726B" w:rsidP="003F59C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29-30</w:t>
            </w:r>
          </w:p>
          <w:p w14:paraId="2E2EC71A" w14:textId="77777777" w:rsidR="0018726B" w:rsidRPr="00881785" w:rsidRDefault="0018726B" w:rsidP="003F59C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27-28</w:t>
            </w:r>
          </w:p>
          <w:p w14:paraId="5398F8C0" w14:textId="77777777" w:rsidR="0018726B" w:rsidRPr="00881785" w:rsidRDefault="0018726B" w:rsidP="003F59CD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25-26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E8BC274" w14:textId="77777777" w:rsidR="0018726B" w:rsidRPr="00881785" w:rsidRDefault="0018726B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881785" w:rsidRPr="00881785" w14:paraId="32F45183" w14:textId="77777777" w:rsidTr="00761535">
        <w:trPr>
          <w:trHeight w:val="1926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6A9D2794" w14:textId="77777777" w:rsidR="0018726B" w:rsidRPr="00881785" w:rsidRDefault="0018726B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A0436F4" w14:textId="77777777" w:rsidR="0018726B" w:rsidRPr="00881785" w:rsidRDefault="0018726B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(二)第一次無人接聽，</w:t>
            </w:r>
            <w:r w:rsidR="0055148B"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15分鐘後或擇日</w:t>
            </w: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重撥</w:t>
            </w:r>
          </w:p>
          <w:p w14:paraId="7EBCEE7A" w14:textId="77777777" w:rsidR="0018726B" w:rsidRPr="00881785" w:rsidRDefault="0018726B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電話鈴響4聲或10秒內接聽</w:t>
            </w:r>
          </w:p>
          <w:p w14:paraId="3115B53C" w14:textId="77777777" w:rsidR="0018726B" w:rsidRPr="00881785" w:rsidRDefault="0018726B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電話鈴響6聲或15秒內接聽</w:t>
            </w:r>
          </w:p>
          <w:p w14:paraId="28D67C77" w14:textId="77777777" w:rsidR="0018726B" w:rsidRPr="00881785" w:rsidRDefault="0018726B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電話鈴響8聲或20秒內接聽</w:t>
            </w:r>
          </w:p>
          <w:p w14:paraId="4771A783" w14:textId="77777777" w:rsidR="0018726B" w:rsidRPr="00881785" w:rsidRDefault="0018726B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再次撥打仍無人應答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E3434F6" w14:textId="77777777" w:rsidR="0018726B" w:rsidRPr="00881785" w:rsidRDefault="0018726B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</w:p>
          <w:p w14:paraId="63E0C28B" w14:textId="77777777" w:rsidR="0018726B" w:rsidRPr="00881785" w:rsidRDefault="0018726B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23-24</w:t>
            </w:r>
          </w:p>
          <w:p w14:paraId="40942E08" w14:textId="77777777" w:rsidR="0018726B" w:rsidRPr="00881785" w:rsidRDefault="0018726B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21-22</w:t>
            </w:r>
          </w:p>
          <w:p w14:paraId="0FB6B317" w14:textId="77777777" w:rsidR="0018726B" w:rsidRPr="00881785" w:rsidRDefault="0018726B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19-20</w:t>
            </w:r>
          </w:p>
          <w:p w14:paraId="6F012616" w14:textId="77777777" w:rsidR="0018726B" w:rsidRPr="00881785" w:rsidRDefault="0018726B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A1F04B1" w14:textId="77777777" w:rsidR="0018726B" w:rsidRPr="00881785" w:rsidRDefault="0018726B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3303C6F4" w14:textId="77777777" w:rsidR="0018726B" w:rsidRPr="00881785" w:rsidRDefault="0018726B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</w:tr>
      <w:tr w:rsidR="00881785" w:rsidRPr="00881785" w14:paraId="38BAEB25" w14:textId="77777777" w:rsidTr="00761535">
        <w:trPr>
          <w:trHeight w:val="1048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61E7E462" w14:textId="77777777" w:rsidR="0018726B" w:rsidRPr="00881785" w:rsidRDefault="0018726B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315C9E" w14:textId="77777777" w:rsidR="0018726B" w:rsidRPr="00881785" w:rsidRDefault="0018726B" w:rsidP="00F5293E">
            <w:pPr>
              <w:spacing w:line="40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接聽速度成績27分(含)以下請填寫建議改善事項：</w:t>
            </w:r>
          </w:p>
        </w:tc>
      </w:tr>
      <w:tr w:rsidR="00881785" w:rsidRPr="00881785" w14:paraId="56591F37" w14:textId="77777777" w:rsidTr="00761535">
        <w:trPr>
          <w:trHeight w:val="3092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75DBCACC" w14:textId="77777777" w:rsidR="003F59CD" w:rsidRPr="00881785" w:rsidRDefault="003F59CD" w:rsidP="00C40AC1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電話禮貌50分</w:t>
            </w: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FFE495" w14:textId="77777777" w:rsidR="003F59CD" w:rsidRPr="00881785" w:rsidRDefault="003F59CD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)接話應對情形</w:t>
            </w:r>
            <w:r w:rsidRPr="00881785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(15</w:t>
            </w: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分</w:t>
            </w:r>
            <w:r w:rsidRPr="00881785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72F0CDF7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1.</w:t>
            </w:r>
            <w:proofErr w:type="gramStart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清晰報明單位</w:t>
            </w:r>
            <w:proofErr w:type="gramEnd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名稱或自己姓名（氏），說「您好」、「早</w:t>
            </w:r>
          </w:p>
          <w:p w14:paraId="1B1A7285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安」等問候語。</w:t>
            </w:r>
          </w:p>
          <w:p w14:paraId="60A82078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如:OO室您好；王大明早安；OO室敝姓王您好。</w:t>
            </w:r>
          </w:p>
          <w:p w14:paraId="2CF298BA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</w:t>
            </w:r>
            <w:proofErr w:type="gramStart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清晰報明單位</w:t>
            </w:r>
            <w:proofErr w:type="gramEnd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名稱或自己姓名（氏）。</w:t>
            </w:r>
          </w:p>
          <w:p w14:paraId="71D9D815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如:OO室；王大明；敝姓王。</w:t>
            </w:r>
          </w:p>
          <w:p w14:paraId="4D438687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僅說問候語。如:您好、早安</w:t>
            </w:r>
            <w:r w:rsidR="00964565"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  <w:p w14:paraId="328CCE46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接話說「喂」</w:t>
            </w:r>
            <w:r w:rsidR="004B02A8"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「你是誰」</w:t>
            </w:r>
            <w:r w:rsidR="00964565"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ED2161D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3CA749B3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15</w:t>
            </w:r>
          </w:p>
          <w:p w14:paraId="78C338D5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468374A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D1E1215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  <w:p w14:paraId="65A8A7BD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237DE05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  <w:p w14:paraId="044D2FED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343CDD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14:paraId="0F0FB2BE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6848EF4C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5111335D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1BEC6130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881785" w:rsidRPr="00881785" w14:paraId="17B28100" w14:textId="77777777" w:rsidTr="00761535">
        <w:trPr>
          <w:trHeight w:val="1436"/>
        </w:trPr>
        <w:tc>
          <w:tcPr>
            <w:tcW w:w="499" w:type="dxa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40F6456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D890B89" w14:textId="77777777" w:rsidR="003F59CD" w:rsidRPr="00881785" w:rsidRDefault="003F59CD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(二</w:t>
            </w:r>
            <w:r w:rsidR="00A44F14"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)</w:t>
            </w: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結束問候語</w:t>
            </w:r>
            <w:r w:rsidRPr="00881785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(10</w:t>
            </w: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分</w:t>
            </w:r>
            <w:r w:rsidRPr="00881785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1D8C6DE0" w14:textId="77777777" w:rsidR="003F59CD" w:rsidRPr="00881785" w:rsidRDefault="003F59CD" w:rsidP="00F5293E">
            <w:pPr>
              <w:spacing w:line="46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結束時，有禮貌性用語（如「謝謝」、「再見」、「不客氣」等），並讓來電先掛電話。</w:t>
            </w:r>
          </w:p>
          <w:p w14:paraId="2F5FDB74" w14:textId="77777777" w:rsidR="003F59CD" w:rsidRPr="00881785" w:rsidRDefault="003F59CD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逕自掛上電話。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B72CA02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4DBC7289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</w:p>
          <w:p w14:paraId="5182DA5E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240037DE" w14:textId="77777777" w:rsidR="004A3B0A" w:rsidRPr="00881785" w:rsidRDefault="003F59CD" w:rsidP="004A3B0A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76C12D2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481ACD98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474E08C0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881785" w:rsidRPr="00881785" w14:paraId="098B955B" w14:textId="77777777" w:rsidTr="00761535">
        <w:trPr>
          <w:trHeight w:val="2117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14:paraId="360B88E9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90170D" w14:textId="77777777" w:rsidR="003F59CD" w:rsidRPr="00881785" w:rsidRDefault="003F59CD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(三)接話時之態度</w:t>
            </w:r>
            <w:r w:rsidRPr="00881785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(25</w:t>
            </w: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分</w:t>
            </w:r>
            <w:r w:rsidRPr="00881785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)</w:t>
            </w:r>
          </w:p>
          <w:p w14:paraId="79D147B4" w14:textId="77777777" w:rsidR="003F59CD" w:rsidRPr="00881785" w:rsidRDefault="003F59CD" w:rsidP="003F59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1.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語調謙和、熱誠。</w:t>
            </w:r>
          </w:p>
          <w:p w14:paraId="6CB8B980" w14:textId="77777777" w:rsidR="003F59CD" w:rsidRPr="00881785" w:rsidRDefault="003F59CD" w:rsidP="003F59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語調平淡，態度尚佳。</w:t>
            </w:r>
          </w:p>
          <w:p w14:paraId="05B1601C" w14:textId="77777777" w:rsidR="003F59CD" w:rsidRPr="00881785" w:rsidRDefault="003F59CD" w:rsidP="003F59CD">
            <w:pPr>
              <w:spacing w:line="46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語調</w:t>
            </w:r>
            <w:proofErr w:type="gramStart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急燥</w:t>
            </w:r>
            <w:proofErr w:type="gramEnd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、不耐煩。</w:t>
            </w:r>
          </w:p>
          <w:p w14:paraId="00C0C859" w14:textId="77777777" w:rsidR="003F59CD" w:rsidRPr="00881785" w:rsidRDefault="003F59CD" w:rsidP="003F59CD">
            <w:pPr>
              <w:spacing w:line="46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語調粗暴。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ED2BE51" w14:textId="77777777" w:rsidR="003F59CD" w:rsidRPr="00881785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</w:p>
          <w:p w14:paraId="75DC2E46" w14:textId="77777777" w:rsidR="003F59CD" w:rsidRPr="00881785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21-25</w:t>
            </w:r>
          </w:p>
          <w:p w14:paraId="1AE81AC2" w14:textId="77777777" w:rsidR="003F59CD" w:rsidRPr="00881785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16-20</w:t>
            </w:r>
          </w:p>
          <w:p w14:paraId="55574A89" w14:textId="77777777" w:rsidR="003F59CD" w:rsidRPr="00881785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11-15</w:t>
            </w:r>
          </w:p>
          <w:p w14:paraId="10D33D3E" w14:textId="77777777" w:rsidR="003F59CD" w:rsidRPr="00881785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E13457" w14:textId="77777777" w:rsidR="003F59CD" w:rsidRPr="00881785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64A1A5A6" w14:textId="77777777" w:rsidR="003F59CD" w:rsidRPr="00881785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285CCC6A" w14:textId="77777777" w:rsidR="003F59CD" w:rsidRPr="00881785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0B1AC2B2" w14:textId="77777777" w:rsidR="003F59CD" w:rsidRPr="00881785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1CABE562" w14:textId="77777777" w:rsidR="003F59CD" w:rsidRPr="00881785" w:rsidRDefault="003F59CD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881785" w:rsidRPr="00881785" w14:paraId="710A8C4C" w14:textId="77777777" w:rsidTr="00761535">
        <w:trPr>
          <w:trHeight w:val="768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noWrap/>
            <w:hideMark/>
          </w:tcPr>
          <w:p w14:paraId="4AED72BD" w14:textId="77777777" w:rsidR="00C40AC1" w:rsidRPr="00881785" w:rsidRDefault="00C40AC1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1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noWrap/>
            <w:hideMark/>
          </w:tcPr>
          <w:p w14:paraId="12579CB9" w14:textId="77777777" w:rsidR="00C40AC1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電話禮貌成績45分(含)以下請填寫建議改善事項：</w:t>
            </w:r>
          </w:p>
          <w:p w14:paraId="46241370" w14:textId="77777777" w:rsidR="00C40AC1" w:rsidRPr="00881785" w:rsidRDefault="00C40AC1" w:rsidP="00F5293E">
            <w:pPr>
              <w:spacing w:line="44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881785" w:rsidRPr="00881785" w14:paraId="48138F01" w14:textId="77777777" w:rsidTr="00761535">
        <w:trPr>
          <w:trHeight w:val="2671"/>
        </w:trPr>
        <w:tc>
          <w:tcPr>
            <w:tcW w:w="49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14:paraId="3CB52CEE" w14:textId="77777777" w:rsidR="003F59CD" w:rsidRPr="00881785" w:rsidRDefault="003F59CD" w:rsidP="0055148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答話內容20分</w:t>
            </w: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8980E7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proofErr w:type="gramStart"/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一</w:t>
            </w:r>
            <w:proofErr w:type="gramEnd"/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)承辦人接聽，非承辦人接</w:t>
            </w:r>
            <w:proofErr w:type="gramStart"/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聽請跳答</w:t>
            </w:r>
            <w:proofErr w:type="gramEnd"/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(二)</w:t>
            </w:r>
          </w:p>
          <w:p w14:paraId="6F22DA9B" w14:textId="77777777" w:rsidR="003F59CD" w:rsidRPr="00881785" w:rsidRDefault="003F59CD" w:rsidP="00F5293E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1.解說詳盡（能具體、明確答復，或對所</w:t>
            </w:r>
            <w:proofErr w:type="gramStart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詢</w:t>
            </w:r>
            <w:proofErr w:type="gramEnd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疑義之相關作業程序及主管法規能說明清楚）。</w:t>
            </w:r>
          </w:p>
          <w:p w14:paraId="27297175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2.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解說尚可（對相關作業程序及主管法規簡單說明）。</w:t>
            </w:r>
          </w:p>
          <w:p w14:paraId="7BF266CC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3.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解說不</w:t>
            </w:r>
            <w:proofErr w:type="gramStart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清楚（</w:t>
            </w:r>
            <w:proofErr w:type="gramEnd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對相關作業程序及主管法規並不了解）。</w:t>
            </w:r>
          </w:p>
          <w:p w14:paraId="1D5EA363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答非所問，或一問三不知，態度明顯敷衍。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2AEC96E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 xml:space="preserve">　</w:t>
            </w:r>
          </w:p>
          <w:p w14:paraId="16727135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19-20</w:t>
            </w:r>
          </w:p>
          <w:p w14:paraId="3F6DB57A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ED7DE23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16-18</w:t>
            </w:r>
          </w:p>
          <w:p w14:paraId="6A71D63B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11-15</w:t>
            </w:r>
          </w:p>
          <w:p w14:paraId="2C347678" w14:textId="77777777" w:rsidR="003F59CD" w:rsidRPr="00881785" w:rsidRDefault="003F59CD" w:rsidP="003F59CD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B195AF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7EC84E56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65722B82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67FBF437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47D4C197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881785" w:rsidRPr="00881785" w14:paraId="71EA92F2" w14:textId="77777777" w:rsidTr="00761535">
        <w:trPr>
          <w:trHeight w:val="5712"/>
        </w:trPr>
        <w:tc>
          <w:tcPr>
            <w:tcW w:w="499" w:type="dxa"/>
            <w:vMerge/>
            <w:tcBorders>
              <w:left w:val="single" w:sz="12" w:space="0" w:color="auto"/>
              <w:right w:val="single" w:sz="12" w:space="0" w:color="auto"/>
            </w:tcBorders>
            <w:hideMark/>
          </w:tcPr>
          <w:p w14:paraId="3161E857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71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1B1651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(二)非承辦</w:t>
            </w:r>
            <w:r w:rsidR="00BD0695"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人</w:t>
            </w: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接聽</w:t>
            </w:r>
          </w:p>
          <w:p w14:paraId="6E33EA8E" w14:textId="77777777" w:rsidR="003F59CD" w:rsidRPr="00881785" w:rsidRDefault="003F59CD" w:rsidP="00F5293E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1.仔細聆聽了解來電者洽詢業務內容或問題，給予詳盡回答，提供所需之資訊。</w:t>
            </w:r>
          </w:p>
          <w:p w14:paraId="58BA2E37" w14:textId="77777777" w:rsidR="003F59CD" w:rsidRPr="00881785" w:rsidRDefault="003F59CD" w:rsidP="00F5293E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2.能先洽詢其他人員後，做簡單答復，並請留下來電人訊息，</w:t>
            </w:r>
            <w:proofErr w:type="gramStart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俾</w:t>
            </w:r>
            <w:proofErr w:type="gramEnd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進一步處理。</w:t>
            </w:r>
          </w:p>
          <w:p w14:paraId="798BCBB8" w14:textId="77777777" w:rsidR="003F59CD" w:rsidRPr="00881785" w:rsidRDefault="003F59CD" w:rsidP="00F5293E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</w:t>
            </w:r>
            <w:proofErr w:type="gramStart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</w:t>
            </w:r>
            <w:proofErr w:type="gramEnd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為簡單答復，無法即時處理（如承辦人員正在接、打電話/暫時離開座位/公出/請假等），但能留下來電人訊息，</w:t>
            </w:r>
            <w:proofErr w:type="gramStart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俾</w:t>
            </w:r>
            <w:proofErr w:type="gramEnd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進一步處理。</w:t>
            </w:r>
          </w:p>
          <w:p w14:paraId="03134696" w14:textId="77777777" w:rsidR="003F59CD" w:rsidRPr="00881785" w:rsidRDefault="003F59CD" w:rsidP="00F5293E">
            <w:pPr>
              <w:spacing w:line="440" w:lineRule="exact"/>
              <w:ind w:left="280" w:hangingChars="100" w:hanging="280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4.</w:t>
            </w: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無法即時處理，能說明承辦人無法接聽之情形（如正在接、打電話、暫時離開座位、公出、請假等），並說「請稍後再撥。」</w:t>
            </w:r>
          </w:p>
          <w:p w14:paraId="15879BF9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5.</w:t>
            </w:r>
            <w:proofErr w:type="gramStart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</w:t>
            </w:r>
            <w:proofErr w:type="gramEnd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回答他不在/我不是承辦，並說「請稍後再撥。」</w:t>
            </w:r>
          </w:p>
          <w:p w14:paraId="0E774AC5" w14:textId="77777777" w:rsidR="003F59CD" w:rsidRPr="00881785" w:rsidRDefault="003F59CD" w:rsidP="00F5293E">
            <w:pPr>
              <w:spacing w:line="44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6.</w:t>
            </w:r>
            <w:proofErr w:type="gramStart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逕</w:t>
            </w:r>
            <w:proofErr w:type="gramEnd"/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回答他不在/我不是承辦，無意進一步處理。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17C3199" w14:textId="77777777" w:rsidR="003F59CD" w:rsidRPr="00881785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　</w:t>
            </w:r>
          </w:p>
          <w:p w14:paraId="64877FBD" w14:textId="77777777" w:rsidR="003F59CD" w:rsidRPr="00881785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19-20</w:t>
            </w:r>
          </w:p>
          <w:p w14:paraId="3D3C689A" w14:textId="77777777" w:rsidR="00F5293E" w:rsidRPr="00881785" w:rsidRDefault="00F5293E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185A7D9" w14:textId="77777777" w:rsidR="003F59CD" w:rsidRPr="00881785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16-18</w:t>
            </w:r>
          </w:p>
          <w:p w14:paraId="0F8509C0" w14:textId="77777777" w:rsidR="00F5293E" w:rsidRPr="00881785" w:rsidRDefault="00F5293E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7DD3BD06" w14:textId="77777777" w:rsidR="003F59CD" w:rsidRPr="00881785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12-15</w:t>
            </w:r>
          </w:p>
          <w:p w14:paraId="3F078AD0" w14:textId="77777777" w:rsidR="00F5293E" w:rsidRPr="00881785" w:rsidRDefault="00F5293E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1F651C50" w14:textId="77777777" w:rsidR="00F5293E" w:rsidRPr="00881785" w:rsidRDefault="00F5293E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04FBFF3C" w14:textId="77777777" w:rsidR="003F59CD" w:rsidRPr="00881785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8-11</w:t>
            </w:r>
          </w:p>
          <w:p w14:paraId="527B4FED" w14:textId="77777777" w:rsidR="00F5293E" w:rsidRPr="00881785" w:rsidRDefault="00F5293E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5FB61A9A" w14:textId="77777777" w:rsidR="00F5293E" w:rsidRPr="00881785" w:rsidRDefault="00F5293E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  <w:p w14:paraId="6827682D" w14:textId="77777777" w:rsidR="003F59CD" w:rsidRPr="00881785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5-7</w:t>
            </w:r>
          </w:p>
          <w:p w14:paraId="4AD46535" w14:textId="77777777" w:rsidR="003F59CD" w:rsidRPr="00881785" w:rsidRDefault="003F59CD" w:rsidP="00F5293E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13B7A72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71D5393C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1C019A20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048283B0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1E02A40C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665C212C" w14:textId="77777777" w:rsidR="003F59CD" w:rsidRPr="00881785" w:rsidRDefault="003F59CD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77717364" w14:textId="77777777" w:rsidR="00A44F14" w:rsidRPr="00881785" w:rsidRDefault="003F59CD" w:rsidP="00A44F14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  <w:p w14:paraId="5664BE6F" w14:textId="77777777" w:rsidR="003F59CD" w:rsidRPr="00881785" w:rsidRDefault="003F59CD" w:rsidP="00A44F14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881785" w:rsidRPr="00881785" w14:paraId="6EB0BF6C" w14:textId="77777777" w:rsidTr="00761535">
        <w:trPr>
          <w:trHeight w:val="964"/>
        </w:trPr>
        <w:tc>
          <w:tcPr>
            <w:tcW w:w="49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4F1439F6" w14:textId="77777777" w:rsidR="00C40AC1" w:rsidRPr="00881785" w:rsidRDefault="00C40AC1" w:rsidP="0018726B">
            <w:pPr>
              <w:spacing w:line="5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9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6006982" w14:textId="77777777" w:rsidR="00C40AC1" w:rsidRPr="00881785" w:rsidRDefault="0055148B" w:rsidP="00A44F14">
            <w:pPr>
              <w:spacing w:line="460" w:lineRule="exact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答話</w:t>
            </w:r>
            <w:r w:rsidR="00C40AC1"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內容成績1</w:t>
            </w:r>
            <w:r w:rsidR="00451DE5"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1</w:t>
            </w:r>
            <w:r w:rsidR="00C40AC1"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分(含)以下請填寫建議改善事項</w:t>
            </w:r>
            <w:r w:rsidR="00A44F14"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>：</w:t>
            </w:r>
          </w:p>
          <w:p w14:paraId="68DC8394" w14:textId="77777777" w:rsidR="00C40AC1" w:rsidRPr="00881785" w:rsidRDefault="00C40AC1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</w:p>
        </w:tc>
      </w:tr>
      <w:tr w:rsidR="00881785" w:rsidRPr="00881785" w14:paraId="2CB7AFAF" w14:textId="77777777" w:rsidTr="00761535">
        <w:trPr>
          <w:trHeight w:val="567"/>
        </w:trPr>
        <w:tc>
          <w:tcPr>
            <w:tcW w:w="960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hideMark/>
          </w:tcPr>
          <w:p w14:paraId="0DAC7957" w14:textId="478DD40C" w:rsidR="00A44F14" w:rsidRPr="00881785" w:rsidRDefault="00A44F14" w:rsidP="00A44F14">
            <w:pPr>
              <w:spacing w:line="46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881785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</w:rPr>
              <w:t xml:space="preserve">　</w:t>
            </w:r>
            <w:r w:rsidRPr="00881785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成績總計                             分</w:t>
            </w:r>
          </w:p>
        </w:tc>
      </w:tr>
    </w:tbl>
    <w:p w14:paraId="1DDBA571" w14:textId="5DAD5F8C" w:rsidR="0018726B" w:rsidRPr="0018726B" w:rsidRDefault="00761535" w:rsidP="004A3B0A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※感謝您的協助，測試完後請將</w:t>
      </w:r>
      <w:r w:rsidR="003850B5"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本表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裝入信封或MAIL</w:t>
      </w:r>
      <w:r w:rsidR="003850B5"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予</w:t>
      </w:r>
      <w:r w:rsidRPr="00881785">
        <w:rPr>
          <w:rFonts w:ascii="標楷體" w:eastAsia="標楷體" w:hAnsi="標楷體" w:hint="eastAsia"/>
          <w:color w:val="000000" w:themeColor="text1"/>
          <w:sz w:val="28"/>
          <w:szCs w:val="28"/>
        </w:rPr>
        <w:t>安全計畫室承辦人。</w:t>
      </w:r>
    </w:p>
    <w:sectPr w:rsidR="0018726B" w:rsidRPr="0018726B" w:rsidSect="00761535">
      <w:footerReference w:type="default" r:id="rId8"/>
      <w:pgSz w:w="11907" w:h="16840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1D66" w14:textId="77777777" w:rsidR="00C2667B" w:rsidRDefault="00C2667B" w:rsidP="002348A5">
      <w:r>
        <w:separator/>
      </w:r>
    </w:p>
  </w:endnote>
  <w:endnote w:type="continuationSeparator" w:id="0">
    <w:p w14:paraId="032862FA" w14:textId="77777777" w:rsidR="00C2667B" w:rsidRDefault="00C2667B" w:rsidP="00234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5911454"/>
      <w:docPartObj>
        <w:docPartGallery w:val="Page Numbers (Bottom of Page)"/>
        <w:docPartUnique/>
      </w:docPartObj>
    </w:sdtPr>
    <w:sdtEndPr/>
    <w:sdtContent>
      <w:p w14:paraId="53188404" w14:textId="77777777" w:rsidR="007A4CF9" w:rsidRDefault="007A4CF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DE5" w:rsidRPr="00451DE5">
          <w:rPr>
            <w:noProof/>
            <w:lang w:val="zh-TW"/>
          </w:rPr>
          <w:t>4</w:t>
        </w:r>
        <w:r>
          <w:fldChar w:fldCharType="end"/>
        </w:r>
      </w:p>
    </w:sdtContent>
  </w:sdt>
  <w:p w14:paraId="6E8D784C" w14:textId="77777777" w:rsidR="007A4CF9" w:rsidRDefault="007A4C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B3D81" w14:textId="77777777" w:rsidR="00C2667B" w:rsidRDefault="00C2667B" w:rsidP="002348A5">
      <w:r>
        <w:separator/>
      </w:r>
    </w:p>
  </w:footnote>
  <w:footnote w:type="continuationSeparator" w:id="0">
    <w:p w14:paraId="652D07AF" w14:textId="77777777" w:rsidR="00C2667B" w:rsidRDefault="00C2667B" w:rsidP="00234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17720"/>
    <w:multiLevelType w:val="hybridMultilevel"/>
    <w:tmpl w:val="50369218"/>
    <w:lvl w:ilvl="0" w:tplc="2A4E61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A731B0"/>
    <w:multiLevelType w:val="hybridMultilevel"/>
    <w:tmpl w:val="77D6EBD2"/>
    <w:lvl w:ilvl="0" w:tplc="7BD03794">
      <w:start w:val="1"/>
      <w:numFmt w:val="taiwaneseCountingThousand"/>
      <w:lvlText w:val="（%1）"/>
      <w:lvlJc w:val="left"/>
      <w:pPr>
        <w:ind w:left="18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2" w15:restartNumberingAfterBreak="0">
    <w:nsid w:val="22956915"/>
    <w:multiLevelType w:val="hybridMultilevel"/>
    <w:tmpl w:val="54E4403C"/>
    <w:lvl w:ilvl="0" w:tplc="04090015">
      <w:start w:val="1"/>
      <w:numFmt w:val="taiwaneseCountingThousand"/>
      <w:lvlText w:val="%1、"/>
      <w:lvlJc w:val="left"/>
      <w:pPr>
        <w:ind w:left="38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4362" w:hanging="480"/>
      </w:pPr>
    </w:lvl>
    <w:lvl w:ilvl="2" w:tplc="0409001B" w:tentative="1">
      <w:start w:val="1"/>
      <w:numFmt w:val="lowerRoman"/>
      <w:lvlText w:val="%3."/>
      <w:lvlJc w:val="right"/>
      <w:pPr>
        <w:ind w:left="4842" w:hanging="480"/>
      </w:pPr>
    </w:lvl>
    <w:lvl w:ilvl="3" w:tplc="0409000F" w:tentative="1">
      <w:start w:val="1"/>
      <w:numFmt w:val="decimal"/>
      <w:lvlText w:val="%4."/>
      <w:lvlJc w:val="left"/>
      <w:pPr>
        <w:ind w:left="53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802" w:hanging="480"/>
      </w:pPr>
    </w:lvl>
    <w:lvl w:ilvl="5" w:tplc="0409001B" w:tentative="1">
      <w:start w:val="1"/>
      <w:numFmt w:val="lowerRoman"/>
      <w:lvlText w:val="%6."/>
      <w:lvlJc w:val="right"/>
      <w:pPr>
        <w:ind w:left="6282" w:hanging="480"/>
      </w:pPr>
    </w:lvl>
    <w:lvl w:ilvl="6" w:tplc="0409000F" w:tentative="1">
      <w:start w:val="1"/>
      <w:numFmt w:val="decimal"/>
      <w:lvlText w:val="%7."/>
      <w:lvlJc w:val="left"/>
      <w:pPr>
        <w:ind w:left="67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242" w:hanging="480"/>
      </w:pPr>
    </w:lvl>
    <w:lvl w:ilvl="8" w:tplc="0409001B" w:tentative="1">
      <w:start w:val="1"/>
      <w:numFmt w:val="lowerRoman"/>
      <w:lvlText w:val="%9."/>
      <w:lvlJc w:val="right"/>
      <w:pPr>
        <w:ind w:left="7722" w:hanging="480"/>
      </w:pPr>
    </w:lvl>
  </w:abstractNum>
  <w:abstractNum w:abstractNumId="3" w15:restartNumberingAfterBreak="0">
    <w:nsid w:val="242C59F9"/>
    <w:multiLevelType w:val="hybridMultilevel"/>
    <w:tmpl w:val="8F705348"/>
    <w:lvl w:ilvl="0" w:tplc="D5EC7A9E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7C598E"/>
    <w:multiLevelType w:val="hybridMultilevel"/>
    <w:tmpl w:val="77D6EBD2"/>
    <w:lvl w:ilvl="0" w:tplc="7BD03794">
      <w:start w:val="1"/>
      <w:numFmt w:val="taiwaneseCountingThousand"/>
      <w:lvlText w:val="（%1）"/>
      <w:lvlJc w:val="left"/>
      <w:pPr>
        <w:ind w:left="18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5" w15:restartNumberingAfterBreak="0">
    <w:nsid w:val="316A6F95"/>
    <w:multiLevelType w:val="hybridMultilevel"/>
    <w:tmpl w:val="39BC4F4C"/>
    <w:lvl w:ilvl="0" w:tplc="930A88D8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lang w:val="en-US"/>
      </w:rPr>
    </w:lvl>
    <w:lvl w:ilvl="1" w:tplc="80C6C4F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439048B"/>
    <w:multiLevelType w:val="hybridMultilevel"/>
    <w:tmpl w:val="0F6C1E1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485520F0"/>
    <w:multiLevelType w:val="hybridMultilevel"/>
    <w:tmpl w:val="BC849E34"/>
    <w:lvl w:ilvl="0" w:tplc="74B26ED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49B91548"/>
    <w:multiLevelType w:val="hybridMultilevel"/>
    <w:tmpl w:val="E7566D56"/>
    <w:lvl w:ilvl="0" w:tplc="63B8F2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B8B5073"/>
    <w:multiLevelType w:val="hybridMultilevel"/>
    <w:tmpl w:val="77D6EBD2"/>
    <w:lvl w:ilvl="0" w:tplc="7BD03794">
      <w:start w:val="1"/>
      <w:numFmt w:val="taiwaneseCountingThousand"/>
      <w:lvlText w:val="（%1）"/>
      <w:lvlJc w:val="left"/>
      <w:pPr>
        <w:ind w:left="18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62" w:hanging="480"/>
      </w:pPr>
    </w:lvl>
    <w:lvl w:ilvl="2" w:tplc="0409001B" w:tentative="1">
      <w:start w:val="1"/>
      <w:numFmt w:val="lowerRoman"/>
      <w:lvlText w:val="%3."/>
      <w:lvlJc w:val="right"/>
      <w:pPr>
        <w:ind w:left="2242" w:hanging="480"/>
      </w:pPr>
    </w:lvl>
    <w:lvl w:ilvl="3" w:tplc="0409000F" w:tentative="1">
      <w:start w:val="1"/>
      <w:numFmt w:val="decimal"/>
      <w:lvlText w:val="%4."/>
      <w:lvlJc w:val="left"/>
      <w:pPr>
        <w:ind w:left="27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02" w:hanging="480"/>
      </w:pPr>
    </w:lvl>
    <w:lvl w:ilvl="5" w:tplc="0409001B" w:tentative="1">
      <w:start w:val="1"/>
      <w:numFmt w:val="lowerRoman"/>
      <w:lvlText w:val="%6."/>
      <w:lvlJc w:val="right"/>
      <w:pPr>
        <w:ind w:left="3682" w:hanging="480"/>
      </w:pPr>
    </w:lvl>
    <w:lvl w:ilvl="6" w:tplc="0409000F" w:tentative="1">
      <w:start w:val="1"/>
      <w:numFmt w:val="decimal"/>
      <w:lvlText w:val="%7."/>
      <w:lvlJc w:val="left"/>
      <w:pPr>
        <w:ind w:left="41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42" w:hanging="480"/>
      </w:pPr>
    </w:lvl>
    <w:lvl w:ilvl="8" w:tplc="0409001B" w:tentative="1">
      <w:start w:val="1"/>
      <w:numFmt w:val="lowerRoman"/>
      <w:lvlText w:val="%9."/>
      <w:lvlJc w:val="right"/>
      <w:pPr>
        <w:ind w:left="5122" w:hanging="480"/>
      </w:pPr>
    </w:lvl>
  </w:abstractNum>
  <w:abstractNum w:abstractNumId="10" w15:restartNumberingAfterBreak="0">
    <w:nsid w:val="61217F6F"/>
    <w:multiLevelType w:val="hybridMultilevel"/>
    <w:tmpl w:val="25129AEE"/>
    <w:lvl w:ilvl="0" w:tplc="7BD03794">
      <w:start w:val="1"/>
      <w:numFmt w:val="taiwaneseCountingThousand"/>
      <w:lvlText w:val="（%1）"/>
      <w:lvlJc w:val="left"/>
      <w:pPr>
        <w:ind w:left="1882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7D11950"/>
    <w:multiLevelType w:val="hybridMultilevel"/>
    <w:tmpl w:val="80B878D6"/>
    <w:lvl w:ilvl="0" w:tplc="74B26ED0">
      <w:start w:val="1"/>
      <w:numFmt w:val="taiwaneseCountingThousand"/>
      <w:lvlText w:val="(%1)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2" w15:restartNumberingAfterBreak="0">
    <w:nsid w:val="751034BC"/>
    <w:multiLevelType w:val="hybridMultilevel"/>
    <w:tmpl w:val="9FEED98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 w15:restartNumberingAfterBreak="0">
    <w:nsid w:val="779F6B28"/>
    <w:multiLevelType w:val="hybridMultilevel"/>
    <w:tmpl w:val="812041BA"/>
    <w:lvl w:ilvl="0" w:tplc="FB56982A">
      <w:start w:val="1"/>
      <w:numFmt w:val="taiwaneseCountingThousand"/>
      <w:lvlText w:val="%1、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7A1E25EB"/>
    <w:multiLevelType w:val="hybridMultilevel"/>
    <w:tmpl w:val="9ADA0376"/>
    <w:lvl w:ilvl="0" w:tplc="F282095E">
      <w:start w:val="4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B4A13C7"/>
    <w:multiLevelType w:val="hybridMultilevel"/>
    <w:tmpl w:val="EE4ECE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9"/>
  </w:num>
  <w:num w:numId="8">
    <w:abstractNumId w:val="12"/>
  </w:num>
  <w:num w:numId="9">
    <w:abstractNumId w:val="6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0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FD4"/>
    <w:rsid w:val="000037CC"/>
    <w:rsid w:val="00012541"/>
    <w:rsid w:val="00014FC6"/>
    <w:rsid w:val="00035A82"/>
    <w:rsid w:val="0004331A"/>
    <w:rsid w:val="00067128"/>
    <w:rsid w:val="00083BDB"/>
    <w:rsid w:val="0008447B"/>
    <w:rsid w:val="00096493"/>
    <w:rsid w:val="00096B6E"/>
    <w:rsid w:val="000A55E4"/>
    <w:rsid w:val="000A70D1"/>
    <w:rsid w:val="000B2BEF"/>
    <w:rsid w:val="000B7061"/>
    <w:rsid w:val="000D045D"/>
    <w:rsid w:val="000E2FDD"/>
    <w:rsid w:val="000E3D3B"/>
    <w:rsid w:val="000F418A"/>
    <w:rsid w:val="0010082C"/>
    <w:rsid w:val="001106AD"/>
    <w:rsid w:val="00114DFC"/>
    <w:rsid w:val="00132EE0"/>
    <w:rsid w:val="00135001"/>
    <w:rsid w:val="0015133D"/>
    <w:rsid w:val="001836F1"/>
    <w:rsid w:val="0018522A"/>
    <w:rsid w:val="0018726B"/>
    <w:rsid w:val="001A6E23"/>
    <w:rsid w:val="001C5CA3"/>
    <w:rsid w:val="001E3222"/>
    <w:rsid w:val="001E5FAF"/>
    <w:rsid w:val="001E6278"/>
    <w:rsid w:val="00211E13"/>
    <w:rsid w:val="002348A5"/>
    <w:rsid w:val="00241BCF"/>
    <w:rsid w:val="00275543"/>
    <w:rsid w:val="00282F63"/>
    <w:rsid w:val="00286063"/>
    <w:rsid w:val="00286966"/>
    <w:rsid w:val="00295C96"/>
    <w:rsid w:val="002B1B4F"/>
    <w:rsid w:val="002D3EB5"/>
    <w:rsid w:val="002F4EB1"/>
    <w:rsid w:val="003206B3"/>
    <w:rsid w:val="00342213"/>
    <w:rsid w:val="00355412"/>
    <w:rsid w:val="0035564F"/>
    <w:rsid w:val="00373FD4"/>
    <w:rsid w:val="003743DB"/>
    <w:rsid w:val="003850B5"/>
    <w:rsid w:val="003B6121"/>
    <w:rsid w:val="003E0B7F"/>
    <w:rsid w:val="003F59CD"/>
    <w:rsid w:val="0041217B"/>
    <w:rsid w:val="00417C60"/>
    <w:rsid w:val="00422AEA"/>
    <w:rsid w:val="00440866"/>
    <w:rsid w:val="00451DE5"/>
    <w:rsid w:val="00460EF2"/>
    <w:rsid w:val="00465126"/>
    <w:rsid w:val="00476F4C"/>
    <w:rsid w:val="00486509"/>
    <w:rsid w:val="00487B75"/>
    <w:rsid w:val="00493E36"/>
    <w:rsid w:val="004A0AAC"/>
    <w:rsid w:val="004A3B0A"/>
    <w:rsid w:val="004B02A8"/>
    <w:rsid w:val="004B2500"/>
    <w:rsid w:val="004B2AB5"/>
    <w:rsid w:val="004B5BCF"/>
    <w:rsid w:val="004D78F6"/>
    <w:rsid w:val="004E3719"/>
    <w:rsid w:val="004F17BC"/>
    <w:rsid w:val="00505829"/>
    <w:rsid w:val="0052777E"/>
    <w:rsid w:val="00537556"/>
    <w:rsid w:val="0055148B"/>
    <w:rsid w:val="005616D5"/>
    <w:rsid w:val="00562B3F"/>
    <w:rsid w:val="005672BF"/>
    <w:rsid w:val="005A10A5"/>
    <w:rsid w:val="005C507D"/>
    <w:rsid w:val="005D1899"/>
    <w:rsid w:val="005D6858"/>
    <w:rsid w:val="005E75F7"/>
    <w:rsid w:val="00603B76"/>
    <w:rsid w:val="00623ABF"/>
    <w:rsid w:val="006264FC"/>
    <w:rsid w:val="006629EB"/>
    <w:rsid w:val="006B09BE"/>
    <w:rsid w:val="006C3F05"/>
    <w:rsid w:val="006C3F21"/>
    <w:rsid w:val="006C46D8"/>
    <w:rsid w:val="006F7407"/>
    <w:rsid w:val="0070288C"/>
    <w:rsid w:val="007105CF"/>
    <w:rsid w:val="00712B21"/>
    <w:rsid w:val="00721732"/>
    <w:rsid w:val="00725C5C"/>
    <w:rsid w:val="00730069"/>
    <w:rsid w:val="0073139A"/>
    <w:rsid w:val="00750F49"/>
    <w:rsid w:val="00755D4D"/>
    <w:rsid w:val="00761535"/>
    <w:rsid w:val="00782A25"/>
    <w:rsid w:val="0078643E"/>
    <w:rsid w:val="0078663C"/>
    <w:rsid w:val="00792FFA"/>
    <w:rsid w:val="007A4CF9"/>
    <w:rsid w:val="007B3DE7"/>
    <w:rsid w:val="00814F02"/>
    <w:rsid w:val="00832D94"/>
    <w:rsid w:val="00841E9A"/>
    <w:rsid w:val="008511D1"/>
    <w:rsid w:val="008578B9"/>
    <w:rsid w:val="00860155"/>
    <w:rsid w:val="00881785"/>
    <w:rsid w:val="00884845"/>
    <w:rsid w:val="0089444F"/>
    <w:rsid w:val="008A6512"/>
    <w:rsid w:val="008B66AD"/>
    <w:rsid w:val="008D06C1"/>
    <w:rsid w:val="008E6C19"/>
    <w:rsid w:val="008F1992"/>
    <w:rsid w:val="008F6288"/>
    <w:rsid w:val="008F7BD7"/>
    <w:rsid w:val="009034DC"/>
    <w:rsid w:val="00916435"/>
    <w:rsid w:val="00920532"/>
    <w:rsid w:val="00926785"/>
    <w:rsid w:val="00963F10"/>
    <w:rsid w:val="00964565"/>
    <w:rsid w:val="009724D0"/>
    <w:rsid w:val="00973E0A"/>
    <w:rsid w:val="00984FCF"/>
    <w:rsid w:val="009A1F2F"/>
    <w:rsid w:val="009B4053"/>
    <w:rsid w:val="009B7697"/>
    <w:rsid w:val="009C545F"/>
    <w:rsid w:val="009D0C77"/>
    <w:rsid w:val="009E4BE5"/>
    <w:rsid w:val="00A034BF"/>
    <w:rsid w:val="00A2254F"/>
    <w:rsid w:val="00A25FAE"/>
    <w:rsid w:val="00A44CCB"/>
    <w:rsid w:val="00A44F14"/>
    <w:rsid w:val="00A47580"/>
    <w:rsid w:val="00A617F9"/>
    <w:rsid w:val="00A66DE5"/>
    <w:rsid w:val="00A876F9"/>
    <w:rsid w:val="00AA4CDE"/>
    <w:rsid w:val="00AC062A"/>
    <w:rsid w:val="00AC3D2B"/>
    <w:rsid w:val="00AC6DDA"/>
    <w:rsid w:val="00AE73BB"/>
    <w:rsid w:val="00AE749E"/>
    <w:rsid w:val="00B10145"/>
    <w:rsid w:val="00B10307"/>
    <w:rsid w:val="00B12BD5"/>
    <w:rsid w:val="00B331E4"/>
    <w:rsid w:val="00B7109E"/>
    <w:rsid w:val="00B85152"/>
    <w:rsid w:val="00B9479B"/>
    <w:rsid w:val="00BB2697"/>
    <w:rsid w:val="00BB58D9"/>
    <w:rsid w:val="00BB7812"/>
    <w:rsid w:val="00BC062F"/>
    <w:rsid w:val="00BC6797"/>
    <w:rsid w:val="00BD026B"/>
    <w:rsid w:val="00BD0695"/>
    <w:rsid w:val="00BD0E6B"/>
    <w:rsid w:val="00BF2AF9"/>
    <w:rsid w:val="00BF57F3"/>
    <w:rsid w:val="00C1547B"/>
    <w:rsid w:val="00C17227"/>
    <w:rsid w:val="00C21C0A"/>
    <w:rsid w:val="00C2667B"/>
    <w:rsid w:val="00C40AC1"/>
    <w:rsid w:val="00C4148D"/>
    <w:rsid w:val="00C43FC4"/>
    <w:rsid w:val="00C6353A"/>
    <w:rsid w:val="00C64B78"/>
    <w:rsid w:val="00C66BAF"/>
    <w:rsid w:val="00C741D2"/>
    <w:rsid w:val="00C76741"/>
    <w:rsid w:val="00C77870"/>
    <w:rsid w:val="00C9165C"/>
    <w:rsid w:val="00CA28F2"/>
    <w:rsid w:val="00CB0F1D"/>
    <w:rsid w:val="00CC32E6"/>
    <w:rsid w:val="00CE61DC"/>
    <w:rsid w:val="00CF00F2"/>
    <w:rsid w:val="00D13B31"/>
    <w:rsid w:val="00D211DB"/>
    <w:rsid w:val="00D26200"/>
    <w:rsid w:val="00D539A2"/>
    <w:rsid w:val="00D67F5F"/>
    <w:rsid w:val="00D83699"/>
    <w:rsid w:val="00D87C3C"/>
    <w:rsid w:val="00DB0F3B"/>
    <w:rsid w:val="00DC680A"/>
    <w:rsid w:val="00DC785F"/>
    <w:rsid w:val="00DF0A36"/>
    <w:rsid w:val="00E0209D"/>
    <w:rsid w:val="00E0277E"/>
    <w:rsid w:val="00E0689F"/>
    <w:rsid w:val="00E22864"/>
    <w:rsid w:val="00E56584"/>
    <w:rsid w:val="00E6518B"/>
    <w:rsid w:val="00E76089"/>
    <w:rsid w:val="00E81B0B"/>
    <w:rsid w:val="00E823B1"/>
    <w:rsid w:val="00E93A50"/>
    <w:rsid w:val="00E97761"/>
    <w:rsid w:val="00EA6A2C"/>
    <w:rsid w:val="00EB1E14"/>
    <w:rsid w:val="00ED2E45"/>
    <w:rsid w:val="00EF641F"/>
    <w:rsid w:val="00F05C31"/>
    <w:rsid w:val="00F36B5B"/>
    <w:rsid w:val="00F40403"/>
    <w:rsid w:val="00F45972"/>
    <w:rsid w:val="00F50C89"/>
    <w:rsid w:val="00F5293E"/>
    <w:rsid w:val="00F90938"/>
    <w:rsid w:val="00FC4F69"/>
    <w:rsid w:val="00FC7739"/>
    <w:rsid w:val="00FD23A0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9A49AF"/>
  <w15:docId w15:val="{9D0E120A-D8B6-4E5E-A032-9C36DE6B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348A5"/>
    <w:rPr>
      <w:kern w:val="2"/>
    </w:rPr>
  </w:style>
  <w:style w:type="paragraph" w:styleId="a5">
    <w:name w:val="footer"/>
    <w:basedOn w:val="a"/>
    <w:link w:val="a6"/>
    <w:uiPriority w:val="99"/>
    <w:rsid w:val="002348A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348A5"/>
    <w:rPr>
      <w:kern w:val="2"/>
    </w:rPr>
  </w:style>
  <w:style w:type="paragraph" w:styleId="a7">
    <w:name w:val="List Paragraph"/>
    <w:basedOn w:val="a"/>
    <w:uiPriority w:val="34"/>
    <w:qFormat/>
    <w:rsid w:val="00114DFC"/>
    <w:pPr>
      <w:ind w:leftChars="200" w:left="480"/>
    </w:pPr>
  </w:style>
  <w:style w:type="table" w:styleId="a8">
    <w:name w:val="Table Grid"/>
    <w:basedOn w:val="a1"/>
    <w:rsid w:val="00187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semiHidden/>
    <w:unhideWhenUsed/>
    <w:rsid w:val="003F59C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3F59CD"/>
  </w:style>
  <w:style w:type="character" w:customStyle="1" w:styleId="ab">
    <w:name w:val="註解文字 字元"/>
    <w:basedOn w:val="a0"/>
    <w:link w:val="aa"/>
    <w:semiHidden/>
    <w:rsid w:val="003F59CD"/>
    <w:rPr>
      <w:kern w:val="2"/>
      <w:sz w:val="24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3F59CD"/>
    <w:rPr>
      <w:b/>
      <w:bCs/>
    </w:rPr>
  </w:style>
  <w:style w:type="character" w:customStyle="1" w:styleId="ad">
    <w:name w:val="註解主旨 字元"/>
    <w:basedOn w:val="ab"/>
    <w:link w:val="ac"/>
    <w:semiHidden/>
    <w:rsid w:val="003F59CD"/>
    <w:rPr>
      <w:b/>
      <w:bCs/>
      <w:kern w:val="2"/>
      <w:sz w:val="24"/>
      <w:szCs w:val="24"/>
    </w:rPr>
  </w:style>
  <w:style w:type="paragraph" w:styleId="ae">
    <w:name w:val="Balloon Text"/>
    <w:basedOn w:val="a"/>
    <w:link w:val="af"/>
    <w:semiHidden/>
    <w:unhideWhenUsed/>
    <w:rsid w:val="003F59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semiHidden/>
    <w:rsid w:val="003F59C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6E113-8B2A-42A2-8924-A01A350F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481</Words>
  <Characters>2745</Characters>
  <Application>Microsoft Office Word</Application>
  <DocSecurity>0</DocSecurity>
  <Lines>22</Lines>
  <Paragraphs>6</Paragraphs>
  <ScaleCrop>false</ScaleCrop>
  <Company>kia</Company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高雄國際航空站電話禮貌基準實施計畫</dc:title>
  <dc:creator>User Name</dc:creator>
  <cp:lastModifiedBy>user</cp:lastModifiedBy>
  <cp:revision>3</cp:revision>
  <cp:lastPrinted>2017-11-07T07:50:00Z</cp:lastPrinted>
  <dcterms:created xsi:type="dcterms:W3CDTF">2023-09-20T04:07:00Z</dcterms:created>
  <dcterms:modified xsi:type="dcterms:W3CDTF">2023-09-20T04:08:00Z</dcterms:modified>
</cp:coreProperties>
</file>